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910c3f841490cd5eca5b2ac216d6099e151cff0"/>
      <w:r>
        <w:t xml:space="preserve">Slides 3.18: Project: Babysitter’s Activity Kit</w:t>
      </w:r>
      <w:bookmarkEnd w:id="20"/>
    </w:p>
    <w:p>
      <w:pPr>
        <w:pStyle w:val="FirstParagraph"/>
      </w:pPr>
      <w:r>
        <w:t xml:space="preserve">Slide outline for Lesson 3.18, three days. Slides 1 to 11 are Day 1 (the brief and the plan). Slides 12 to 19 are Day 2 (build, parent card, safety check). Slides 20 to 28 are Day 3 (test, demo, Family Showcase, submit). No real child is used to test any kit, and no child is observed or photographed. A partner plays the age from the chart. The choke test tube sits on every table all three days.</w:t>
      </w:r>
    </w:p>
    <w:p>
      <w:pPr>
        <w:pStyle w:val="Heading2"/>
      </w:pPr>
      <w:bookmarkStart w:id="21" w:name="slide-1-project-babysitters-activity-kit"/>
      <w:r>
        <w:t xml:space="preserve">Slide 1: Project: Babysitter’s Activity Kit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Lesson 3.18, Day 1: Families and Caring for Others</w:t>
      </w:r>
    </w:p>
    <w:p>
      <w:pPr>
        <w:numPr>
          <w:ilvl w:val="0"/>
          <w:numId w:val="1001"/>
        </w:numPr>
        <w:pStyle w:val="Compact"/>
      </w:pPr>
      <w:r>
        <w:t xml:space="preserve">Unit 3: Growing Up, Getting Along</w:t>
      </w:r>
    </w:p>
    <w:p>
      <w:pPr>
        <w:numPr>
          <w:ilvl w:val="0"/>
          <w:numId w:val="1001"/>
        </w:numPr>
        <w:pStyle w:val="Compact"/>
      </w:pPr>
      <w:r>
        <w:t xml:space="preserve">Do now: one thing a three year old can do that a two year old cannot</w:t>
      </w:r>
    </w:p>
    <w:p>
      <w:pPr>
        <w:numPr>
          <w:ilvl w:val="0"/>
          <w:numId w:val="1001"/>
        </w:numPr>
        <w:pStyle w:val="Compact"/>
      </w:pPr>
      <w:r>
        <w:t xml:space="preserve">Then one thing a five year old can do that a three year old cannot</w:t>
      </w:r>
      <w:r>
        <w:t xml:space="preserve"> </w:t>
      </w:r>
      <w:r>
        <w:t xml:space="preserve">Notes: Take four. Sort them on the board into physical, social, emotional, intellectual. How many need the chart retaught tells you whether Step 2 runs six minutes or four.</w:t>
      </w:r>
    </w:p>
    <w:p>
      <w:pPr>
        <w:pStyle w:val="Heading2"/>
      </w:pPr>
      <w:bookmarkStart w:id="22" w:name="X440732c40ca670c661bec2de4e3aaadb66d5e55"/>
      <w:r>
        <w:t xml:space="preserve">Slide 2: You are building something a real babysitter would bring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Safe</w:t>
      </w:r>
    </w:p>
    <w:p>
      <w:pPr>
        <w:numPr>
          <w:ilvl w:val="0"/>
          <w:numId w:val="1002"/>
        </w:numPr>
        <w:pStyle w:val="Compact"/>
      </w:pPr>
      <w:r>
        <w:t xml:space="preserve">Under $5 from the bin price list</w:t>
      </w:r>
    </w:p>
    <w:p>
      <w:pPr>
        <w:numPr>
          <w:ilvl w:val="0"/>
          <w:numId w:val="1002"/>
        </w:numPr>
        <w:pStyle w:val="Compact"/>
      </w:pPr>
      <w:r>
        <w:t xml:space="preserve">Fits one child’s age exactly</w:t>
      </w:r>
    </w:p>
    <w:p>
      <w:pPr>
        <w:numPr>
          <w:ilvl w:val="0"/>
          <w:numId w:val="1002"/>
        </w:numPr>
        <w:pStyle w:val="Compact"/>
      </w:pPr>
      <w:r>
        <w:t xml:space="preserve">Pick your child</w:t>
      </w:r>
    </w:p>
    <w:p>
      <w:pPr>
        <w:numPr>
          <w:ilvl w:val="0"/>
          <w:numId w:val="1002"/>
        </w:numPr>
        <w:pStyle w:val="Compact"/>
      </w:pPr>
      <w:r>
        <w:t xml:space="preserve">Three days: plan today, build tomorrow, test and show on day three</w:t>
      </w:r>
      <w:r>
        <w:t xml:space="preserve"> </w:t>
      </w:r>
      <w:r>
        <w:t xml:space="preserve">Image: a zip-top bag, a paper plate craft, and a set of index cards laid out on a table, nothing fancy.</w:t>
      </w:r>
    </w:p>
    <w:p>
      <w:pPr>
        <w:pStyle w:val="Heading2"/>
      </w:pPr>
      <w:bookmarkStart w:id="23" w:name="slide-3-the-brief"/>
      <w:r>
        <w:t xml:space="preserve">Slide 3: The brief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Design one activity for a child of one age from 2 to 6</w:t>
      </w:r>
    </w:p>
    <w:p>
      <w:pPr>
        <w:numPr>
          <w:ilvl w:val="0"/>
          <w:numId w:val="1003"/>
        </w:numPr>
        <w:pStyle w:val="Compact"/>
      </w:pPr>
      <w:r>
        <w:t xml:space="preserve">It builds one thing that child is working on, in one development area</w:t>
      </w:r>
    </w:p>
    <w:p>
      <w:pPr>
        <w:numPr>
          <w:ilvl w:val="0"/>
          <w:numId w:val="1003"/>
        </w:numPr>
        <w:pStyle w:val="Compact"/>
      </w:pPr>
      <w:r>
        <w:t xml:space="preserve">It comes with a parent instruction card</w:t>
      </w:r>
    </w:p>
    <w:p>
      <w:pPr>
        <w:numPr>
          <w:ilvl w:val="0"/>
          <w:numId w:val="1003"/>
        </w:numPr>
        <w:pStyle w:val="Compact"/>
      </w:pPr>
      <w:r>
        <w:t xml:space="preserve">It passes a ten-line safety checklist</w:t>
      </w:r>
    </w:p>
    <w:p>
      <w:pPr>
        <w:numPr>
          <w:ilvl w:val="0"/>
          <w:numId w:val="1003"/>
        </w:numPr>
        <w:pStyle w:val="Compact"/>
      </w:pPr>
      <w:r>
        <w:t xml:space="preserve">It gets tested, revised, and demoed in two minutes</w:t>
      </w:r>
      <w:r>
        <w:t xml:space="preserve"> </w:t>
      </w:r>
      <w:r>
        <w:t xml:space="preserve">Notes: Hand out the project sheet and the rubric now. Read the brief aloud. Five criteria, 20 points, labs and projects category.</w:t>
      </w:r>
    </w:p>
    <w:p>
      <w:pPr>
        <w:pStyle w:val="Heading2"/>
      </w:pPr>
      <w:bookmarkStart w:id="24" w:name="slide-4-the-kit-menu-pick-one"/>
      <w:r>
        <w:t xml:space="preserve">Slide 4: The kit menu: pick one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Sensory bag: sealed, squishy, things to find</w:t>
      </w:r>
    </w:p>
    <w:p>
      <w:pPr>
        <w:numPr>
          <w:ilvl w:val="0"/>
          <w:numId w:val="1004"/>
        </w:numPr>
        <w:pStyle w:val="Compact"/>
      </w:pPr>
      <w:r>
        <w:t xml:space="preserve">Story with props: a short story you tell with three or four objects</w:t>
      </w:r>
    </w:p>
    <w:p>
      <w:pPr>
        <w:numPr>
          <w:ilvl w:val="0"/>
          <w:numId w:val="1004"/>
        </w:numPr>
        <w:pStyle w:val="Compact"/>
      </w:pPr>
      <w:r>
        <w:t xml:space="preserve">Sorting game: by color, size, or shape, with a container</w:t>
      </w:r>
    </w:p>
    <w:p>
      <w:pPr>
        <w:numPr>
          <w:ilvl w:val="0"/>
          <w:numId w:val="1004"/>
        </w:numPr>
        <w:pStyle w:val="Compact"/>
      </w:pPr>
      <w:r>
        <w:t xml:space="preserve">Movement game: a path, a hop, a follow-the-leader card set</w:t>
      </w:r>
    </w:p>
    <w:p>
      <w:pPr>
        <w:numPr>
          <w:ilvl w:val="0"/>
          <w:numId w:val="1004"/>
        </w:numPr>
        <w:pStyle w:val="Compact"/>
      </w:pPr>
      <w:r>
        <w:t xml:space="preserve">Simple craft: a paper plate animal, a yarn-wrapped stick</w:t>
      </w:r>
      <w:r>
        <w:t xml:space="preserve"> </w:t>
      </w:r>
      <w:r>
        <w:t xml:space="preserve">Image: five small drawings in a row, one per kit type.</w:t>
      </w:r>
      <w:r>
        <w:t xml:space="preserve"> </w:t>
      </w:r>
      <w:r>
        <w:t xml:space="preserve">Notes: Grade 6 chooses from sensory bag, sorting game, or simple craft, for a 3 or 4 year old. Everyone picks a second choice in case the first does not fit the age.</w:t>
      </w:r>
    </w:p>
    <w:p>
      <w:pPr>
        <w:pStyle w:val="Heading2"/>
      </w:pPr>
      <w:bookmarkStart w:id="25" w:name="slide-5-criteria-and-constraints"/>
      <w:r>
        <w:t xml:space="preserve">Slide 5: Criteria and constraints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Criteria: fits the age, builds one area, safe, under $5, has a parent card</w:t>
      </w:r>
    </w:p>
    <w:p>
      <w:pPr>
        <w:numPr>
          <w:ilvl w:val="0"/>
          <w:numId w:val="1005"/>
        </w:numPr>
        <w:pStyle w:val="Compact"/>
      </w:pPr>
      <w:r>
        <w:t xml:space="preserve">Constraints: bin materials only. No food</w:t>
      </w:r>
    </w:p>
    <w:p>
      <w:pPr>
        <w:numPr>
          <w:ilvl w:val="0"/>
          <w:numId w:val="1005"/>
        </w:numPr>
        <w:pStyle w:val="Compact"/>
      </w:pPr>
      <w:r>
        <w:t xml:space="preserve">Ages 2 to 3: nothing loose that fits through the tube</w:t>
      </w:r>
    </w:p>
    <w:p>
      <w:pPr>
        <w:numPr>
          <w:ilvl w:val="0"/>
          <w:numId w:val="1005"/>
        </w:numPr>
        <w:pStyle w:val="Compact"/>
      </w:pPr>
      <w:r>
        <w:t xml:space="preserve">Ages 4 to 6: small pieces are allowed, marked</w:t>
      </w:r>
      <w:r>
        <w:t xml:space="preserve"> </w:t>
      </w:r>
      <w:r>
        <w:t xml:space="preserve">“</w:t>
      </w:r>
      <w:r>
        <w:t xml:space="preserve">with an adult</w:t>
      </w:r>
      <w:r>
        <w:t xml:space="preserve">”</w:t>
      </w:r>
      <w:r>
        <w:t xml:space="preserve"> </w:t>
      </w:r>
      <w:r>
        <w:t xml:space="preserve">on the card</w:t>
      </w:r>
    </w:p>
    <w:p>
      <w:pPr>
        <w:numPr>
          <w:ilvl w:val="0"/>
          <w:numId w:val="1005"/>
        </w:numPr>
        <w:pStyle w:val="Compact"/>
      </w:pPr>
      <w:r>
        <w:t xml:space="preserve">Built in one period. Alone or with a partner, your choice</w:t>
      </w:r>
      <w:r>
        <w:t xml:space="preserve"> </w:t>
      </w:r>
      <w:r>
        <w:t xml:space="preserve">Image: two columns, one headed criteria with five checkmarks, one headed constraints with five small locks.</w:t>
      </w:r>
      <w:r>
        <w:t xml:space="preserve"> </w:t>
      </w:r>
      <w:r>
        <w:t xml:space="preserve">Notes: The tube is on the table. Say the tube rule today, tomorrow, and on day three.</w:t>
      </w:r>
    </w:p>
    <w:p>
      <w:pPr>
        <w:pStyle w:val="Heading2"/>
      </w:pPr>
      <w:bookmarkStart w:id="26" w:name="slide-6-this-is-the-design-process"/>
      <w:r>
        <w:t xml:space="preserve">Slide 6: This is the design process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Define the problem</w:t>
      </w:r>
    </w:p>
    <w:p>
      <w:pPr>
        <w:numPr>
          <w:ilvl w:val="0"/>
          <w:numId w:val="1006"/>
        </w:numPr>
        <w:pStyle w:val="Compact"/>
      </w:pPr>
      <w:r>
        <w:t xml:space="preserve">Define the criteria the finished design must meet</w:t>
      </w:r>
    </w:p>
    <w:p>
      <w:pPr>
        <w:numPr>
          <w:ilvl w:val="0"/>
          <w:numId w:val="1006"/>
        </w:numPr>
        <w:pStyle w:val="Compact"/>
      </w:pPr>
      <w:r>
        <w:t xml:space="preserve">Build a prototype</w:t>
      </w:r>
    </w:p>
    <w:p>
      <w:pPr>
        <w:numPr>
          <w:ilvl w:val="0"/>
          <w:numId w:val="1006"/>
        </w:numPr>
        <w:pStyle w:val="Compact"/>
      </w:pPr>
      <w:r>
        <w:t xml:space="preserve">Test and evaluate it against the criteria</w:t>
      </w:r>
    </w:p>
    <w:p>
      <w:pPr>
        <w:numPr>
          <w:ilvl w:val="0"/>
          <w:numId w:val="1006"/>
        </w:numPr>
        <w:pStyle w:val="Compact"/>
      </w:pPr>
      <w:r>
        <w:t xml:space="preserve">Today is define and plan. Tomorrow is build. Day three is test</w:t>
      </w:r>
      <w:r>
        <w:t xml:space="preserve"> </w:t>
      </w:r>
      <w:r>
        <w:t xml:space="preserve">Notes: These are the PSI Design Process lines. Name them; the same four steps show up in every project this year.</w:t>
      </w:r>
    </w:p>
    <w:p>
      <w:pPr>
        <w:pStyle w:val="Heading2"/>
      </w:pPr>
      <w:bookmarkStart w:id="27" w:name="slide-7-find-your-age-on-the-chart"/>
      <w:r>
        <w:t xml:space="preserve">Slide 7: Find your age on the chart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Four areas: physical, social, emotional, intellectual</w:t>
      </w:r>
    </w:p>
    <w:p>
      <w:pPr>
        <w:numPr>
          <w:ilvl w:val="0"/>
          <w:numId w:val="1007"/>
        </w:numPr>
        <w:pStyle w:val="Compact"/>
      </w:pPr>
      <w:r>
        <w:t xml:space="preserve">Pick one line from the chart for your age</w:t>
      </w:r>
    </w:p>
    <w:p>
      <w:pPr>
        <w:numPr>
          <w:ilvl w:val="0"/>
          <w:numId w:val="1007"/>
        </w:numPr>
        <w:pStyle w:val="Compact"/>
      </w:pPr>
      <w:r>
        <w:t xml:space="preserve">Your kit builds that one thing. Not four things. One</w:t>
      </w:r>
    </w:p>
    <w:p>
      <w:pPr>
        <w:numPr>
          <w:ilvl w:val="0"/>
          <w:numId w:val="1007"/>
        </w:numPr>
        <w:pStyle w:val="Compact"/>
      </w:pPr>
      <w:r>
        <w:t xml:space="preserve">Write the area and the one thing on the plan</w:t>
      </w:r>
      <w:r>
        <w:t xml:space="preserve"> </w:t>
      </w:r>
      <w:r>
        <w:t xml:space="preserve">Image: the ages and stages grid from the handout, ages 2 to 6 down the side, four areas across.</w:t>
      </w:r>
      <w:r>
        <w:t xml:space="preserve"> </w:t>
      </w:r>
      <w:r>
        <w:t xml:space="preserve">Notes:</w:t>
      </w:r>
      <w:r>
        <w:t xml:space="preserve"> </w:t>
      </w:r>
      <w:r>
        <w:rPr>
          <w:rStyle w:val="TeacherNote"/>
        </w:rPr>
        <w:t xml:space="preserve">[Sal: confirm the chart lines against the CDC</w:t>
      </w:r>
      <w:r>
        <w:rPr>
          <w:rStyle w:val="TeacherNote"/>
        </w:rPr>
        <w:t xml:space="preserve"> </w:t>
      </w:r>
      <w:r>
        <w:rPr>
          <w:rStyle w:val="TeacherNote"/>
        </w:rPr>
        <w:t xml:space="preserve">“</w:t>
      </w:r>
      <w:r>
        <w:rPr>
          <w:rStyle w:val="TeacherNote"/>
        </w:rPr>
        <w:t xml:space="preserve">Learn the Signs. Act Early.</w:t>
      </w:r>
      <w:r>
        <w:rPr>
          <w:rStyle w:val="TeacherNote"/>
        </w:rPr>
        <w:t xml:space="preserve">”</w:t>
      </w:r>
      <w:r>
        <w:rPr>
          <w:rStyle w:val="TeacherNote"/>
        </w:rPr>
        <w:t xml:space="preserve"> </w:t>
      </w:r>
      <w:r>
        <w:rPr>
          <w:rStyle w:val="TeacherNote"/>
        </w:rPr>
        <w:t xml:space="preserve">checklists before printing.]</w:t>
      </w:r>
    </w:p>
    <w:p>
      <w:pPr>
        <w:pStyle w:val="Heading2"/>
      </w:pPr>
      <w:bookmarkStart w:id="28" w:name="slide-8-one-that-fits-one-that-does-not"/>
      <w:r>
        <w:t xml:space="preserve">Slide 8: One that fits, one that does not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Sorting by color fits a 3 year old: naming colors, matching one to one</w:t>
      </w:r>
    </w:p>
    <w:p>
      <w:pPr>
        <w:numPr>
          <w:ilvl w:val="0"/>
          <w:numId w:val="1008"/>
        </w:numPr>
        <w:pStyle w:val="Compact"/>
      </w:pPr>
      <w:r>
        <w:t xml:space="preserve">The same game bores a 6 year old, unless it becomes sorting by two rules</w:t>
      </w:r>
    </w:p>
    <w:p>
      <w:pPr>
        <w:numPr>
          <w:ilvl w:val="0"/>
          <w:numId w:val="1008"/>
        </w:numPr>
        <w:pStyle w:val="Compact"/>
      </w:pPr>
      <w:r>
        <w:t xml:space="preserve">A movement path with</w:t>
      </w:r>
      <w:r>
        <w:t xml:space="preserve"> </w:t>
      </w:r>
      <w:r>
        <w:t xml:space="preserve">“</w:t>
      </w:r>
      <w:r>
        <w:t xml:space="preserve">hop, then crawl</w:t>
      </w:r>
      <w:r>
        <w:t xml:space="preserve">”</w:t>
      </w:r>
      <w:r>
        <w:t xml:space="preserve"> </w:t>
      </w:r>
      <w:r>
        <w:t xml:space="preserve">fits a 4 year old’s gross motor work</w:t>
      </w:r>
    </w:p>
    <w:p>
      <w:pPr>
        <w:numPr>
          <w:ilvl w:val="0"/>
          <w:numId w:val="1008"/>
        </w:numPr>
        <w:pStyle w:val="Compact"/>
      </w:pPr>
      <w:r>
        <w:t xml:space="preserve">The same path is too hard for a 2 year old, who is still learning to run and climb</w:t>
      </w:r>
    </w:p>
    <w:p>
      <w:pPr>
        <w:numPr>
          <w:ilvl w:val="0"/>
          <w:numId w:val="1008"/>
        </w:numPr>
        <w:pStyle w:val="Compact"/>
      </w:pPr>
      <w:r>
        <w:t xml:space="preserve">Question for your plan: what is your child working on in the area you picked?</w:t>
      </w:r>
      <w:r>
        <w:t xml:space="preserve"> </w:t>
      </w:r>
      <w:r>
        <w:t xml:space="preserve">Notes: The common mistake is a kit that is really for a 13 year old. The question that fixes it: what would a three year old do with this in the first ten seconds?</w:t>
      </w:r>
    </w:p>
    <w:p>
      <w:pPr>
        <w:pStyle w:val="Heading2"/>
      </w:pPr>
      <w:bookmarkStart w:id="29" w:name="slide-9-the-plan-template"/>
      <w:r>
        <w:t xml:space="preserve">Slide 9: The plan template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The age, the area, the one thing the child is working on</w:t>
      </w:r>
    </w:p>
    <w:p>
      <w:pPr>
        <w:numPr>
          <w:ilvl w:val="0"/>
          <w:numId w:val="1009"/>
        </w:numPr>
        <w:pStyle w:val="Compact"/>
      </w:pPr>
      <w:r>
        <w:t xml:space="preserve">The kit type and the kit’s name</w:t>
      </w:r>
    </w:p>
    <w:p>
      <w:pPr>
        <w:numPr>
          <w:ilvl w:val="0"/>
          <w:numId w:val="1009"/>
        </w:numPr>
        <w:pStyle w:val="Compact"/>
      </w:pPr>
      <w:r>
        <w:t xml:space="preserve">What the child does with it, in three steps</w:t>
      </w:r>
    </w:p>
    <w:p>
      <w:pPr>
        <w:numPr>
          <w:ilvl w:val="0"/>
          <w:numId w:val="1009"/>
        </w:numPr>
        <w:pStyle w:val="Compact"/>
      </w:pPr>
      <w:r>
        <w:t xml:space="preserve">Why this age and not one older or younger</w:t>
      </w:r>
    </w:p>
    <w:p>
      <w:pPr>
        <w:numPr>
          <w:ilvl w:val="0"/>
          <w:numId w:val="1009"/>
        </w:numPr>
        <w:pStyle w:val="Compact"/>
      </w:pPr>
      <w:r>
        <w:t xml:space="preserve">Materials priced from the bin list, total under $5</w:t>
      </w:r>
    </w:p>
    <w:p>
      <w:pPr>
        <w:numPr>
          <w:ilvl w:val="0"/>
          <w:numId w:val="1009"/>
        </w:numPr>
        <w:pStyle w:val="Compact"/>
      </w:pPr>
      <w:r>
        <w:t xml:space="preserve">First safety check: what could go wrong, and what stops it</w:t>
      </w:r>
      <w:r>
        <w:t xml:space="preserve"> </w:t>
      </w:r>
      <w:r>
        <w:t xml:space="preserve">Notes: 15 minutes. Circulate and sign plans that pass. A plan over $5 or failing the tube rule gets a question, not a no.</w:t>
      </w:r>
    </w:p>
    <w:p>
      <w:pPr>
        <w:pStyle w:val="Heading2"/>
      </w:pPr>
      <w:bookmarkStart w:id="30" w:name="slide-10-pricing-and-the-tube-rule"/>
      <w:r>
        <w:t xml:space="preserve">Slide 10: Pricing and the tube rule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The bin price list is on the wall. Price from the list, not from a store</w:t>
      </w:r>
    </w:p>
    <w:p>
      <w:pPr>
        <w:numPr>
          <w:ilvl w:val="0"/>
          <w:numId w:val="1010"/>
        </w:numPr>
        <w:pStyle w:val="Compact"/>
      </w:pPr>
      <w:r>
        <w:t xml:space="preserve">Write the quantity and the cost for every material</w:t>
      </w:r>
    </w:p>
    <w:p>
      <w:pPr>
        <w:numPr>
          <w:ilvl w:val="0"/>
          <w:numId w:val="1010"/>
        </w:numPr>
        <w:pStyle w:val="Compact"/>
      </w:pPr>
      <w:r>
        <w:t xml:space="preserve">Total has to be under $5.00</w:t>
      </w:r>
    </w:p>
    <w:p>
      <w:pPr>
        <w:numPr>
          <w:ilvl w:val="0"/>
          <w:numId w:val="1010"/>
        </w:numPr>
        <w:pStyle w:val="Compact"/>
      </w:pPr>
      <w:r>
        <w:t xml:space="preserve">Check the box: age 2 or 3, nothing loose fits through the tube; or age 4 to 6, small pieces are on the card as</w:t>
      </w:r>
      <w:r>
        <w:t xml:space="preserve"> </w:t>
      </w:r>
      <w:r>
        <w:t xml:space="preserve">“</w:t>
      </w:r>
      <w:r>
        <w:t xml:space="preserve">with an adult</w:t>
      </w:r>
      <w:r>
        <w:t xml:space="preserve">”</w:t>
      </w:r>
    </w:p>
    <w:p>
      <w:pPr>
        <w:numPr>
          <w:ilvl w:val="0"/>
          <w:numId w:val="1010"/>
        </w:numPr>
        <w:pStyle w:val="Compact"/>
      </w:pPr>
      <w:r>
        <w:t xml:space="preserve">Get my signature before you leave</w:t>
      </w:r>
      <w:r>
        <w:t xml:space="preserve"> </w:t>
      </w:r>
      <w:r>
        <w:t xml:space="preserve">Image: a posted price list with a few items and prices, and a tube standing next to a pom-pom.</w:t>
      </w:r>
    </w:p>
    <w:p>
      <w:pPr>
        <w:pStyle w:val="Heading2"/>
      </w:pPr>
      <w:bookmarkStart w:id="31" w:name="slide-11-day-1-exit-line-and-tomorrow"/>
      <w:r>
        <w:t xml:space="preserve">Slide 11: Day 1 exit line and tomorrow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On the plan: "The one thing my kit builds is ___ because a ___ year old is working on ___"</w:t>
      </w:r>
    </w:p>
    <w:p>
      <w:pPr>
        <w:numPr>
          <w:ilvl w:val="0"/>
          <w:numId w:val="1011"/>
        </w:numPr>
        <w:pStyle w:val="Compact"/>
      </w:pPr>
      <w:r>
        <w:t xml:space="preserve">Two students read theirs</w:t>
      </w:r>
    </w:p>
    <w:p>
      <w:pPr>
        <w:numPr>
          <w:ilvl w:val="0"/>
          <w:numId w:val="1011"/>
        </w:numPr>
        <w:pStyle w:val="Compact"/>
      </w:pPr>
      <w:r>
        <w:t xml:space="preserve">Hand in the plan. Plans stay in the room</w:t>
      </w:r>
    </w:p>
    <w:p>
      <w:pPr>
        <w:numPr>
          <w:ilvl w:val="0"/>
          <w:numId w:val="1011"/>
        </w:numPr>
        <w:pStyle w:val="Compact"/>
      </w:pPr>
      <w:r>
        <w:t xml:space="preserve">Tomorrow: 18 minutes to build, then the parent card, then the safety check twice</w:t>
      </w:r>
      <w:r>
        <w:t xml:space="preserve"> </w:t>
      </w:r>
      <w:r>
        <w:t xml:space="preserve">Notes: A plan that is not signed today finishes at the start of Day 2, and that build gets 15 minutes instead of 18.</w:t>
      </w:r>
    </w:p>
    <w:p>
      <w:pPr>
        <w:pStyle w:val="Heading2"/>
      </w:pPr>
      <w:bookmarkStart w:id="32" w:name="slide-12-day-2-build-it"/>
      <w:r>
        <w:t xml:space="preserve">Slide 12: Day 2: Build it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Lesson 3.18, Day 2</w:t>
      </w:r>
    </w:p>
    <w:p>
      <w:pPr>
        <w:numPr>
          <w:ilvl w:val="0"/>
          <w:numId w:val="1012"/>
        </w:numPr>
        <w:pStyle w:val="Compact"/>
      </w:pPr>
      <w:r>
        <w:t xml:space="preserve">Do now: look at your plan. Write the one line on the safety checklist you are most worried your kit will fail</w:t>
      </w:r>
    </w:p>
    <w:p>
      <w:pPr>
        <w:numPr>
          <w:ilvl w:val="0"/>
          <w:numId w:val="1012"/>
        </w:numPr>
        <w:pStyle w:val="Compact"/>
      </w:pPr>
      <w:r>
        <w:t xml:space="preserve">Then build it so that line passes</w:t>
      </w:r>
      <w:r>
        <w:t xml:space="preserve"> </w:t>
      </w:r>
      <w:r>
        <w:t xml:space="preserve">Notes: Take three. Hand back signed plans as students write.</w:t>
      </w:r>
    </w:p>
    <w:p>
      <w:pPr>
        <w:pStyle w:val="Heading2"/>
      </w:pPr>
      <w:bookmarkStart w:id="33" w:name="slide-13-build-rules"/>
      <w:r>
        <w:t xml:space="preserve">Slide 13: Build rules</w:t>
      </w:r>
      <w:bookmarkEnd w:id="33"/>
    </w:p>
    <w:p>
      <w:pPr>
        <w:numPr>
          <w:ilvl w:val="0"/>
          <w:numId w:val="1013"/>
        </w:numPr>
        <w:pStyle w:val="Compact"/>
      </w:pPr>
      <w:r>
        <w:t xml:space="preserve">Bin materials only, against your plan’s list</w:t>
      </w:r>
    </w:p>
    <w:p>
      <w:pPr>
        <w:numPr>
          <w:ilvl w:val="0"/>
          <w:numId w:val="1013"/>
        </w:numPr>
        <w:pStyle w:val="Compact"/>
      </w:pPr>
      <w:r>
        <w:t xml:space="preserve">The tube is on your table. Anything loose that fits through it is sealed or gone (ages 2 to 3) or on the card as</w:t>
      </w:r>
      <w:r>
        <w:t xml:space="preserve"> </w:t>
      </w:r>
      <w:r>
        <w:t xml:space="preserve">“</w:t>
      </w:r>
      <w:r>
        <w:t xml:space="preserve">with an adult</w:t>
      </w:r>
      <w:r>
        <w:t xml:space="preserve">”</w:t>
      </w:r>
      <w:r>
        <w:t xml:space="preserve"> </w:t>
      </w:r>
      <w:r>
        <w:t xml:space="preserve">(ages 4 to 6)</w:t>
      </w:r>
    </w:p>
    <w:p>
      <w:pPr>
        <w:numPr>
          <w:ilvl w:val="0"/>
          <w:numId w:val="1013"/>
        </w:numPr>
        <w:pStyle w:val="Compact"/>
      </w:pPr>
      <w:r>
        <w:t xml:space="preserve">Child-safe scissors, cutting done seated</w:t>
      </w:r>
    </w:p>
    <w:p>
      <w:pPr>
        <w:numPr>
          <w:ilvl w:val="0"/>
          <w:numId w:val="1013"/>
        </w:numPr>
        <w:pStyle w:val="Compact"/>
      </w:pPr>
      <w:r>
        <w:t xml:space="preserve">Tape and glue. No staples</w:t>
      </w:r>
    </w:p>
    <w:p>
      <w:pPr>
        <w:numPr>
          <w:ilvl w:val="0"/>
          <w:numId w:val="1013"/>
        </w:numPr>
        <w:pStyle w:val="Compact"/>
      </w:pPr>
      <w:r>
        <w:t xml:space="preserve">You may change the plan. Write the change on the plan</w:t>
      </w:r>
    </w:p>
    <w:p>
      <w:pPr>
        <w:numPr>
          <w:ilvl w:val="0"/>
          <w:numId w:val="1013"/>
        </w:numPr>
        <w:pStyle w:val="Compact"/>
      </w:pPr>
      <w:r>
        <w:t xml:space="preserve">Build first, card second</w:t>
      </w:r>
      <w:r>
        <w:t xml:space="preserve"> </w:t>
      </w:r>
      <w:r>
        <w:t xml:space="preserve">Notes:</w:t>
      </w:r>
      <w:r>
        <w:t xml:space="preserve"> </w:t>
      </w:r>
      <w:r>
        <w:rPr>
          <w:rStyle w:val="TeacherNote"/>
        </w:rPr>
        <w:t xml:space="preserve">[Sal: no balloons in the bin; check latex allergies. Beans or rice stay sealed, double-bagged, and taped on every edge.]</w:t>
      </w:r>
    </w:p>
    <w:p>
      <w:pPr>
        <w:pStyle w:val="Heading2"/>
      </w:pPr>
      <w:bookmarkStart w:id="34" w:name="slide-14-what-finished-looks-like"/>
      <w:r>
        <w:t xml:space="preserve">Slide 14: What finished looks like</w:t>
      </w:r>
      <w:bookmarkEnd w:id="34"/>
    </w:p>
    <w:p>
      <w:pPr>
        <w:numPr>
          <w:ilvl w:val="0"/>
          <w:numId w:val="1014"/>
        </w:numPr>
        <w:pStyle w:val="Compact"/>
      </w:pPr>
      <w:r>
        <w:t xml:space="preserve">One example of each of the five kit types</w:t>
      </w:r>
    </w:p>
    <w:p>
      <w:pPr>
        <w:numPr>
          <w:ilvl w:val="0"/>
          <w:numId w:val="1014"/>
        </w:numPr>
        <w:pStyle w:val="Compact"/>
      </w:pPr>
      <w:r>
        <w:t xml:space="preserve">Simple. Flat. Sealed. Labeled</w:t>
      </w:r>
    </w:p>
    <w:p>
      <w:pPr>
        <w:numPr>
          <w:ilvl w:val="0"/>
          <w:numId w:val="1014"/>
        </w:numPr>
        <w:pStyle w:val="Compact"/>
      </w:pPr>
      <w:r>
        <w:t xml:space="preserve">None of these took longer than 18 minutes</w:t>
      </w:r>
      <w:r>
        <w:t xml:space="preserve"> </w:t>
      </w:r>
      <w:r>
        <w:t xml:space="preserve">Image: five photographs or drawings, one per kit type, each with its parent card propped in front of it.</w:t>
      </w:r>
      <w:r>
        <w:t xml:space="preserve"> </w:t>
      </w:r>
      <w:r>
        <w:t xml:space="preserve">Notes: A photo on the slide is enough. Keep this slide to under a minute; they need the build time.</w:t>
      </w:r>
    </w:p>
    <w:p>
      <w:pPr>
        <w:pStyle w:val="Heading2"/>
      </w:pPr>
      <w:bookmarkStart w:id="35" w:name="slide-15-build-18-minutes"/>
      <w:r>
        <w:t xml:space="preserve">Slide 15: Build: 18 minutes</w:t>
      </w:r>
      <w:bookmarkEnd w:id="35"/>
    </w:p>
    <w:p>
      <w:pPr>
        <w:numPr>
          <w:ilvl w:val="0"/>
          <w:numId w:val="1015"/>
        </w:numPr>
        <w:pStyle w:val="Compact"/>
      </w:pPr>
      <w:r>
        <w:t xml:space="preserve">Gather from the bin against your list</w:t>
      </w:r>
    </w:p>
    <w:p>
      <w:pPr>
        <w:numPr>
          <w:ilvl w:val="0"/>
          <w:numId w:val="1015"/>
        </w:numPr>
        <w:pStyle w:val="Compact"/>
      </w:pPr>
      <w:r>
        <w:t xml:space="preserve">Build what your plan says, or write the change</w:t>
      </w:r>
    </w:p>
    <w:p>
      <w:pPr>
        <w:numPr>
          <w:ilvl w:val="0"/>
          <w:numId w:val="1015"/>
        </w:numPr>
        <w:pStyle w:val="Compact"/>
      </w:pPr>
      <w:r>
        <w:t xml:space="preserve">I will answer</w:t>
      </w:r>
      <w:r>
        <w:t xml:space="preserve"> </w:t>
      </w:r>
      <w:r>
        <w:t xml:space="preserve">“</w:t>
      </w:r>
      <w:r>
        <w:t xml:space="preserve">will this work</w:t>
      </w:r>
      <w:r>
        <w:t xml:space="preserve">”</w:t>
      </w:r>
      <w:r>
        <w:t xml:space="preserve"> </w:t>
      </w:r>
      <w:r>
        <w:t xml:space="preserve">with</w:t>
      </w:r>
      <w:r>
        <w:t xml:space="preserve"> </w:t>
      </w:r>
      <w:r>
        <w:t xml:space="preserve">“</w:t>
      </w:r>
      <w:r>
        <w:t xml:space="preserve">what does your plan say the child is working on?</w:t>
      </w:r>
      <w:r>
        <w:t xml:space="preserve">”</w:t>
      </w:r>
    </w:p>
    <w:p>
      <w:pPr>
        <w:numPr>
          <w:ilvl w:val="0"/>
          <w:numId w:val="1015"/>
        </w:numPr>
        <w:pStyle w:val="Compact"/>
      </w:pPr>
      <w:r>
        <w:t xml:space="preserve">I call time at 18 minutes for the card</w:t>
      </w:r>
      <w:r>
        <w:t xml:space="preserve"> </w:t>
      </w:r>
      <w:r>
        <w:t xml:space="preserve">Notes: Clipboard: building what the plan says or wrote the change; tube rule handled; card in plain language with three steps.</w:t>
      </w:r>
    </w:p>
    <w:p>
      <w:pPr>
        <w:pStyle w:val="Heading2"/>
      </w:pPr>
      <w:bookmarkStart w:id="36" w:name="slide-16-the-parent-card"/>
      <w:r>
        <w:t xml:space="preserve">Slide 16: The parent card</w:t>
      </w:r>
      <w:bookmarkEnd w:id="36"/>
    </w:p>
    <w:p>
      <w:pPr>
        <w:numPr>
          <w:ilvl w:val="0"/>
          <w:numId w:val="1016"/>
        </w:numPr>
        <w:pStyle w:val="Compact"/>
      </w:pPr>
      <w:r>
        <w:t xml:space="preserve">Kit name, and the age it is for</w:t>
      </w:r>
    </w:p>
    <w:p>
      <w:pPr>
        <w:numPr>
          <w:ilvl w:val="0"/>
          <w:numId w:val="1016"/>
        </w:numPr>
        <w:pStyle w:val="Compact"/>
      </w:pPr>
      <w:r>
        <w:t xml:space="preserve">What it builds: one sentence a parent would understand</w:t>
      </w:r>
    </w:p>
    <w:p>
      <w:pPr>
        <w:numPr>
          <w:ilvl w:val="0"/>
          <w:numId w:val="1016"/>
        </w:numPr>
        <w:pStyle w:val="Compact"/>
      </w:pPr>
      <w:r>
        <w:t xml:space="preserve">How to use it: three steps, plain language</w:t>
      </w:r>
    </w:p>
    <w:p>
      <w:pPr>
        <w:numPr>
          <w:ilvl w:val="0"/>
          <w:numId w:val="1016"/>
        </w:numPr>
        <w:pStyle w:val="Compact"/>
      </w:pPr>
      <w:r>
        <w:t xml:space="preserve">Safety: what to watch for, what the child should not do alone</w:t>
      </w:r>
    </w:p>
    <w:p>
      <w:pPr>
        <w:numPr>
          <w:ilvl w:val="0"/>
          <w:numId w:val="1016"/>
        </w:numPr>
        <w:pStyle w:val="Compact"/>
      </w:pPr>
      <w:r>
        <w:t xml:space="preserve">Cleanup: one line. Made by: first name or initials only</w:t>
      </w:r>
      <w:r>
        <w:t xml:space="preserve"> </w:t>
      </w:r>
      <w:r>
        <w:t xml:space="preserve">Image: a blank index card with the nine lines labeled.</w:t>
      </w:r>
      <w:r>
        <w:t xml:space="preserve"> </w:t>
      </w:r>
      <w:r>
        <w:t xml:space="preserve">Notes: A picture card counts: draw the three steps, one word each, plus a safety drawing. Cards may be written in two languages, which a real parent might want.</w:t>
      </w:r>
    </w:p>
    <w:p>
      <w:pPr>
        <w:pStyle w:val="Heading2"/>
      </w:pPr>
      <w:bookmarkStart w:id="37" w:name="slide-17-a-bad-card-and-a-good-one"/>
      <w:r>
        <w:t xml:space="preserve">Slide 17: A bad card and a good one</w:t>
      </w:r>
      <w:bookmarkEnd w:id="37"/>
    </w:p>
    <w:p>
      <w:pPr>
        <w:numPr>
          <w:ilvl w:val="0"/>
          <w:numId w:val="1017"/>
        </w:numPr>
        <w:pStyle w:val="Compact"/>
      </w:pPr>
      <w:r>
        <w:t xml:space="preserve">Bad:</w:t>
      </w:r>
      <w:r>
        <w:t xml:space="preserve"> </w:t>
      </w:r>
      <w:r>
        <w:t xml:space="preserve">“</w:t>
      </w:r>
      <w:r>
        <w:t xml:space="preserve">Builds fine motor skills and sensory processing. Let the child explore the materials in a developmentally appropriate way</w:t>
      </w:r>
      <w:r>
        <w:t xml:space="preserve">”</w:t>
      </w:r>
    </w:p>
    <w:p>
      <w:pPr>
        <w:numPr>
          <w:ilvl w:val="0"/>
          <w:numId w:val="1017"/>
        </w:numPr>
        <w:pStyle w:val="Compact"/>
      </w:pPr>
      <w:r>
        <w:t xml:space="preserve">Good:</w:t>
      </w:r>
      <w:r>
        <w:t xml:space="preserve"> </w:t>
      </w:r>
      <w:r>
        <w:t xml:space="preserve">“</w:t>
      </w:r>
      <w:r>
        <w:t xml:space="preserve">Squish Bag. For a 2 year old. Helps your child use their fingers to push and pinch, which gets their hands ready for holding a crayon</w:t>
      </w:r>
      <w:r>
        <w:t xml:space="preserve">”</w:t>
      </w:r>
    </w:p>
    <w:p>
      <w:pPr>
        <w:numPr>
          <w:ilvl w:val="0"/>
          <w:numId w:val="1017"/>
        </w:numPr>
        <w:pStyle w:val="Compact"/>
      </w:pPr>
      <w:r>
        <w:t xml:space="preserve">“</w:t>
      </w:r>
      <w:r>
        <w:t xml:space="preserve">1. Put the bag flat on the table. 2. Ask your child to find the red button and push it to the corner. 3. Ask for the blue one</w:t>
      </w:r>
      <w:r>
        <w:t xml:space="preserve">”</w:t>
      </w:r>
    </w:p>
    <w:p>
      <w:pPr>
        <w:numPr>
          <w:ilvl w:val="0"/>
          <w:numId w:val="1017"/>
        </w:numPr>
        <w:pStyle w:val="Compact"/>
      </w:pPr>
      <w:r>
        <w:t xml:space="preserve">“</w:t>
      </w:r>
      <w:r>
        <w:t xml:space="preserve">Safety: the bag is sealed and taped; if it leaks, take it away. Do not let your child bite the bag. Cleanup: wipe the table</w:t>
      </w:r>
      <w:r>
        <w:t xml:space="preserve">”</w:t>
      </w:r>
      <w:r>
        <w:t xml:space="preserve"> </w:t>
      </w:r>
      <w:r>
        <w:t xml:space="preserve">Notes: The test for a card: could a parent run the activity from it in one minute? A card that says</w:t>
      </w:r>
      <w:r>
        <w:t xml:space="preserve"> </w:t>
      </w:r>
      <w:r>
        <w:t xml:space="preserve">“</w:t>
      </w:r>
      <w:r>
        <w:t xml:space="preserve">builds fine motor skills</w:t>
      </w:r>
      <w:r>
        <w:t xml:space="preserve">”</w:t>
      </w:r>
      <w:r>
        <w:t xml:space="preserve"> </w:t>
      </w:r>
      <w:r>
        <w:t xml:space="preserve">and nothing else gets the question</w:t>
      </w:r>
      <w:r>
        <w:t xml:space="preserve"> </w:t>
      </w:r>
      <w:r>
        <w:t xml:space="preserve">“</w:t>
      </w:r>
      <w:r>
        <w:t xml:space="preserve">what would a parent see the child doing?</w:t>
      </w:r>
      <w:r>
        <w:t xml:space="preserve">”</w:t>
      </w:r>
    </w:p>
    <w:p>
      <w:pPr>
        <w:pStyle w:val="Heading2"/>
      </w:pPr>
      <w:bookmarkStart w:id="38" w:name="Xd328891e94fca1b0a55af588be1b437eb87fd0f"/>
      <w:r>
        <w:t xml:space="preserve">Slide 18: The safety checklist, run it twice</w:t>
      </w:r>
      <w:bookmarkEnd w:id="38"/>
    </w:p>
    <w:p>
      <w:pPr>
        <w:numPr>
          <w:ilvl w:val="0"/>
          <w:numId w:val="1018"/>
        </w:numPr>
        <w:pStyle w:val="Compact"/>
      </w:pPr>
      <w:r>
        <w:t xml:space="preserve">Ten lines. You initial each one, then a partner initials it again</w:t>
      </w:r>
    </w:p>
    <w:p>
      <w:pPr>
        <w:numPr>
          <w:ilvl w:val="0"/>
          <w:numId w:val="1018"/>
        </w:numPr>
        <w:pStyle w:val="Compact"/>
      </w:pPr>
      <w:r>
        <w:t xml:space="preserve">The two students forget: line 7, no strings or cords longer than 7 inches, and line 9, glue dry and tape edges pressed down</w:t>
      </w:r>
    </w:p>
    <w:p>
      <w:pPr>
        <w:numPr>
          <w:ilvl w:val="0"/>
          <w:numId w:val="1018"/>
        </w:numPr>
        <w:pStyle w:val="Compact"/>
      </w:pPr>
      <w:r>
        <w:t xml:space="preserve">A line that fails gets fixed now, or noted on the plan for tomorrow</w:t>
      </w:r>
    </w:p>
    <w:p>
      <w:pPr>
        <w:numPr>
          <w:ilvl w:val="0"/>
          <w:numId w:val="1018"/>
        </w:numPr>
        <w:pStyle w:val="Compact"/>
      </w:pPr>
      <w:r>
        <w:t xml:space="preserve">Line 1 is the one that caps your score if it fails at the showcase</w:t>
      </w:r>
      <w:r>
        <w:t xml:space="preserve"> </w:t>
      </w:r>
      <w:r>
        <w:t xml:space="preserve">Image: the ten-line checklist with two initial columns.</w:t>
      </w:r>
      <w:r>
        <w:t xml:space="preserve"> </w:t>
      </w:r>
      <w:r>
        <w:t xml:space="preserve">Notes: Yarn-wrapped sticks and story props with string are the usual line 7 failures.</w:t>
      </w:r>
    </w:p>
    <w:p>
      <w:pPr>
        <w:pStyle w:val="Heading2"/>
      </w:pPr>
      <w:bookmarkStart w:id="39" w:name="slide-19-day-2-closure"/>
      <w:r>
        <w:t xml:space="preserve">Slide 19: Day 2 closure</w:t>
      </w:r>
      <w:bookmarkEnd w:id="39"/>
    </w:p>
    <w:p>
      <w:pPr>
        <w:numPr>
          <w:ilvl w:val="0"/>
          <w:numId w:val="1019"/>
        </w:numPr>
        <w:pStyle w:val="Compact"/>
      </w:pPr>
      <w:r>
        <w:t xml:space="preserve">Store the kit with the plan and the card, labeled</w:t>
      </w:r>
    </w:p>
    <w:p>
      <w:pPr>
        <w:numPr>
          <w:ilvl w:val="0"/>
          <w:numId w:val="1019"/>
        </w:numPr>
        <w:pStyle w:val="Compact"/>
      </w:pPr>
      <w:r>
        <w:t xml:space="preserve">What is one line on the checklist your partner caught that you missed?</w:t>
      </w:r>
    </w:p>
    <w:p>
      <w:pPr>
        <w:numPr>
          <w:ilvl w:val="0"/>
          <w:numId w:val="1019"/>
        </w:numPr>
        <w:pStyle w:val="Compact"/>
      </w:pPr>
      <w:r>
        <w:t xml:space="preserve">Tomorrow: your partner becomes a child of your kit’s age, for three minutes</w:t>
      </w:r>
      <w:r>
        <w:t xml:space="preserve"> </w:t>
      </w:r>
      <w:r>
        <w:t xml:space="preserve">Notes: Two students answer. If cards are not done, they finish at the start of Day 3 and the test gets 8 minutes instead of 10.</w:t>
      </w:r>
    </w:p>
    <w:p>
      <w:pPr>
        <w:pStyle w:val="Heading2"/>
      </w:pPr>
      <w:bookmarkStart w:id="40" w:name="slide-20-day-3-test-demo-showcase"/>
      <w:r>
        <w:t xml:space="preserve">Slide 20: Day 3: Test, demo, showcase</w:t>
      </w:r>
      <w:bookmarkEnd w:id="40"/>
    </w:p>
    <w:p>
      <w:pPr>
        <w:numPr>
          <w:ilvl w:val="0"/>
          <w:numId w:val="1020"/>
        </w:numPr>
        <w:pStyle w:val="Compact"/>
      </w:pPr>
      <w:r>
        <w:t xml:space="preserve">Lesson 3.18, Day 3</w:t>
      </w:r>
    </w:p>
    <w:p>
      <w:pPr>
        <w:numPr>
          <w:ilvl w:val="0"/>
          <w:numId w:val="1020"/>
        </w:numPr>
        <w:pStyle w:val="Compact"/>
      </w:pPr>
      <w:r>
        <w:t xml:space="preserve">Do now: your partner is about to become a child of the age you chose</w:t>
      </w:r>
    </w:p>
    <w:p>
      <w:pPr>
        <w:numPr>
          <w:ilvl w:val="0"/>
          <w:numId w:val="1020"/>
        </w:numPr>
        <w:pStyle w:val="Compact"/>
      </w:pPr>
      <w:r>
        <w:t xml:space="preserve">Write one thing a child that age might do with your kit that you did not plan for</w:t>
      </w:r>
      <w:r>
        <w:t xml:space="preserve"> </w:t>
      </w:r>
      <w:r>
        <w:t xml:space="preserve">Notes: Take three. Then: that is the test. Then the showcase.</w:t>
      </w:r>
    </w:p>
    <w:p>
      <w:pPr>
        <w:pStyle w:val="Heading2"/>
      </w:pPr>
      <w:bookmarkStart w:id="41" w:name="slide-21-the-test"/>
      <w:r>
        <w:t xml:space="preserve">Slide 21: The test</w:t>
      </w:r>
      <w:bookmarkEnd w:id="41"/>
    </w:p>
    <w:p>
      <w:pPr>
        <w:numPr>
          <w:ilvl w:val="0"/>
          <w:numId w:val="1021"/>
        </w:numPr>
        <w:pStyle w:val="Compact"/>
      </w:pPr>
      <w:r>
        <w:t xml:space="preserve">Partner A hands the kit and the card to Partner B</w:t>
      </w:r>
    </w:p>
    <w:p>
      <w:pPr>
        <w:numPr>
          <w:ilvl w:val="0"/>
          <w:numId w:val="1021"/>
        </w:numPr>
        <w:pStyle w:val="Compact"/>
      </w:pPr>
      <w:r>
        <w:t xml:space="preserve">Partner B plays a child of the kit’s age for three minutes</w:t>
      </w:r>
    </w:p>
    <w:p>
      <w:pPr>
        <w:numPr>
          <w:ilvl w:val="0"/>
          <w:numId w:val="1021"/>
        </w:numPr>
        <w:pStyle w:val="Compact"/>
      </w:pPr>
      <w:r>
        <w:t xml:space="preserve">Partner A watches and does not help. Not once</w:t>
      </w:r>
    </w:p>
    <w:p>
      <w:pPr>
        <w:numPr>
          <w:ilvl w:val="0"/>
          <w:numId w:val="1021"/>
        </w:numPr>
        <w:pStyle w:val="Compact"/>
      </w:pPr>
      <w:r>
        <w:t xml:space="preserve">Then switch</w:t>
      </w:r>
    </w:p>
    <w:p>
      <w:pPr>
        <w:numPr>
          <w:ilvl w:val="0"/>
          <w:numId w:val="1021"/>
        </w:numPr>
        <w:pStyle w:val="Compact"/>
      </w:pPr>
      <w:r>
        <w:t xml:space="preserve">10 minutes for both tests and the notes</w:t>
      </w:r>
      <w:r>
        <w:t xml:space="preserve"> </w:t>
      </w:r>
      <w:r>
        <w:t xml:space="preserve">Notes: No real child is used, ever. The partner plays the age from the chart.</w:t>
      </w:r>
    </w:p>
    <w:p>
      <w:pPr>
        <w:pStyle w:val="Heading2"/>
      </w:pPr>
      <w:bookmarkStart w:id="42" w:name="slide-22-how-to-play-the-age"/>
      <w:r>
        <w:t xml:space="preserve">Slide 22: How to play the age</w:t>
      </w:r>
      <w:bookmarkEnd w:id="42"/>
    </w:p>
    <w:p>
      <w:pPr>
        <w:numPr>
          <w:ilvl w:val="0"/>
          <w:numId w:val="1022"/>
        </w:numPr>
        <w:pStyle w:val="Compact"/>
      </w:pPr>
      <w:r>
        <w:t xml:space="preserve">The ages and stages chart is your script</w:t>
      </w:r>
    </w:p>
    <w:p>
      <w:pPr>
        <w:numPr>
          <w:ilvl w:val="0"/>
          <w:numId w:val="1022"/>
        </w:numPr>
        <w:pStyle w:val="Compact"/>
      </w:pPr>
      <w:r>
        <w:t xml:space="preserve">Do what a child that age would do. No more, no less</w:t>
      </w:r>
    </w:p>
    <w:p>
      <w:pPr>
        <w:numPr>
          <w:ilvl w:val="0"/>
          <w:numId w:val="1022"/>
        </w:numPr>
        <w:pStyle w:val="Compact"/>
      </w:pPr>
      <w:r>
        <w:t xml:space="preserve">A 3 year old asks</w:t>
      </w:r>
      <w:r>
        <w:t xml:space="preserve"> </w:t>
      </w:r>
      <w:r>
        <w:t xml:space="preserve">“</w:t>
      </w:r>
      <w:r>
        <w:t xml:space="preserve">why.</w:t>
      </w:r>
      <w:r>
        <w:t xml:space="preserve">”</w:t>
      </w:r>
      <w:r>
        <w:t xml:space="preserve"> </w:t>
      </w:r>
      <w:r>
        <w:t xml:space="preserve">A 4 year old wants to win</w:t>
      </w:r>
    </w:p>
    <w:p>
      <w:pPr>
        <w:numPr>
          <w:ilvl w:val="0"/>
          <w:numId w:val="1022"/>
        </w:numPr>
        <w:pStyle w:val="Compact"/>
      </w:pPr>
      <w:r>
        <w:t xml:space="preserve">A 2 year old would try to put a piece in their mouth: pretend, and that piece should not be in the kit anyway</w:t>
      </w:r>
    </w:p>
    <w:p>
      <w:pPr>
        <w:numPr>
          <w:ilvl w:val="0"/>
          <w:numId w:val="1022"/>
        </w:numPr>
        <w:pStyle w:val="Compact"/>
      </w:pPr>
      <w:r>
        <w:t xml:space="preserve">A 5 year old follows the rules and then changes them</w:t>
      </w:r>
      <w:r>
        <w:t xml:space="preserve"> </w:t>
      </w:r>
      <w:r>
        <w:t xml:space="preserve">Image: the chart with one row highlighted and a small figure beside it.</w:t>
      </w:r>
      <w:r>
        <w:t xml:space="preserve"> </w:t>
      </w:r>
      <w:r>
        <w:t xml:space="preserve">Notes: Playing it too smart is the most common tester mistake. A tester who</w:t>
      </w:r>
      <w:r>
        <w:t xml:space="preserve"> </w:t>
      </w:r>
      <w:r>
        <w:t xml:space="preserve">“</w:t>
      </w:r>
      <w:r>
        <w:t xml:space="preserve">just plays nicely</w:t>
      </w:r>
      <w:r>
        <w:t xml:space="preserve">”</w:t>
      </w:r>
      <w:r>
        <w:t xml:space="preserve"> </w:t>
      </w:r>
      <w:r>
        <w:t xml:space="preserve">is not testing.</w:t>
      </w:r>
    </w:p>
    <w:p>
      <w:pPr>
        <w:pStyle w:val="Heading2"/>
      </w:pPr>
      <w:bookmarkStart w:id="43" w:name="Xc1ea980f66d0f02c067e51f69bcef2ffddfd718"/>
      <w:r>
        <w:t xml:space="preserve">Slide 23: Write the test notes and change one thing</w:t>
      </w:r>
      <w:bookmarkEnd w:id="43"/>
    </w:p>
    <w:p>
      <w:pPr>
        <w:numPr>
          <w:ilvl w:val="0"/>
          <w:numId w:val="1023"/>
        </w:numPr>
        <w:pStyle w:val="Compact"/>
      </w:pPr>
      <w:r>
        <w:t xml:space="preserve">What worked</w:t>
      </w:r>
    </w:p>
    <w:p>
      <w:pPr>
        <w:numPr>
          <w:ilvl w:val="0"/>
          <w:numId w:val="1023"/>
        </w:numPr>
        <w:pStyle w:val="Compact"/>
      </w:pPr>
      <w:r>
        <w:t xml:space="preserve">What did not work</w:t>
      </w:r>
    </w:p>
    <w:p>
      <w:pPr>
        <w:numPr>
          <w:ilvl w:val="0"/>
          <w:numId w:val="1023"/>
        </w:numPr>
        <w:pStyle w:val="Compact"/>
      </w:pPr>
      <w:r>
        <w:t xml:space="preserve">One change</w:t>
      </w:r>
    </w:p>
    <w:p>
      <w:pPr>
        <w:numPr>
          <w:ilvl w:val="0"/>
          <w:numId w:val="1023"/>
        </w:numPr>
        <w:pStyle w:val="Compact"/>
      </w:pPr>
      <w:r>
        <w:t xml:space="preserve">Make the change now if it takes under two minutes</w:t>
      </w:r>
    </w:p>
    <w:p>
      <w:pPr>
        <w:numPr>
          <w:ilvl w:val="0"/>
          <w:numId w:val="1023"/>
        </w:numPr>
        <w:pStyle w:val="Compact"/>
      </w:pPr>
      <w:r>
        <w:t xml:space="preserve">A blank</w:t>
      </w:r>
      <w:r>
        <w:t xml:space="preserve"> </w:t>
      </w:r>
      <w:r>
        <w:t xml:space="preserve">“</w:t>
      </w:r>
      <w:r>
        <w:t xml:space="preserve">one change</w:t>
      </w:r>
      <w:r>
        <w:t xml:space="preserve">”</w:t>
      </w:r>
      <w:r>
        <w:t xml:space="preserve"> </w:t>
      </w:r>
      <w:r>
        <w:t xml:space="preserve">means the test was not hard enough</w:t>
      </w:r>
      <w:r>
        <w:t xml:space="preserve"> </w:t>
      </w:r>
      <w:r>
        <w:t xml:space="preserve">Notes: Send that partner back as a harder child of the same age.</w:t>
      </w:r>
    </w:p>
    <w:p>
      <w:pPr>
        <w:pStyle w:val="Heading2"/>
      </w:pPr>
      <w:bookmarkStart w:id="44" w:name="slide-24-set-up-the-family-showcase"/>
      <w:r>
        <w:t xml:space="preserve">Slide 24: Set up the Family Showcase</w:t>
      </w:r>
      <w:bookmarkEnd w:id="44"/>
    </w:p>
    <w:p>
      <w:pPr>
        <w:numPr>
          <w:ilvl w:val="0"/>
          <w:numId w:val="1024"/>
        </w:numPr>
        <w:pStyle w:val="Compact"/>
      </w:pPr>
      <w:r>
        <w:t xml:space="preserve">Kits go on the counter under the age signs: 2, 3, 4, 5, 6</w:t>
      </w:r>
    </w:p>
    <w:p>
      <w:pPr>
        <w:numPr>
          <w:ilvl w:val="0"/>
          <w:numId w:val="1024"/>
        </w:numPr>
        <w:pStyle w:val="Compact"/>
      </w:pPr>
      <w:r>
        <w:t xml:space="preserve">The parent card stands in front of the kit</w:t>
      </w:r>
    </w:p>
    <w:p>
      <w:pPr>
        <w:numPr>
          <w:ilvl w:val="0"/>
          <w:numId w:val="1024"/>
        </w:numPr>
        <w:pStyle w:val="Compact"/>
      </w:pPr>
      <w:r>
        <w:t xml:space="preserve">The tradition cards from Lesson 3.15 go on the wall above, name optional</w:t>
      </w:r>
    </w:p>
    <w:p>
      <w:pPr>
        <w:numPr>
          <w:ilvl w:val="0"/>
          <w:numId w:val="1024"/>
        </w:numPr>
        <w:pStyle w:val="Compact"/>
      </w:pPr>
      <w:r>
        <w:t xml:space="preserve">Plan and checklist stay with the kit</w:t>
      </w:r>
      <w:r>
        <w:t xml:space="preserve"> </w:t>
      </w:r>
      <w:r>
        <w:t xml:space="preserve">Image: a counter with five age signs, kits under each, cards propped in front, tradition cards on the wall above.</w:t>
      </w:r>
    </w:p>
    <w:p>
      <w:pPr>
        <w:pStyle w:val="Heading2"/>
      </w:pPr>
      <w:bookmarkStart w:id="45" w:name="slide-25-the-two-minute-demo"/>
      <w:r>
        <w:t xml:space="preserve">Slide 25: The two-minute demo</w:t>
      </w:r>
      <w:bookmarkEnd w:id="45"/>
    </w:p>
    <w:p>
      <w:pPr>
        <w:numPr>
          <w:ilvl w:val="0"/>
          <w:numId w:val="1025"/>
        </w:numPr>
        <w:pStyle w:val="Compact"/>
      </w:pPr>
      <w:r>
        <w:t xml:space="preserve">In the posted order, standing at your kit</w:t>
      </w:r>
    </w:p>
    <w:p>
      <w:pPr>
        <w:numPr>
          <w:ilvl w:val="0"/>
          <w:numId w:val="1025"/>
        </w:numPr>
        <w:pStyle w:val="Compact"/>
      </w:pPr>
      <w:r>
        <w:t xml:space="preserve">Say: the age, the area, what the child does with it</w:t>
      </w:r>
    </w:p>
    <w:p>
      <w:pPr>
        <w:numPr>
          <w:ilvl w:val="0"/>
          <w:numId w:val="1025"/>
        </w:numPr>
        <w:pStyle w:val="Compact"/>
      </w:pPr>
      <w:r>
        <w:t xml:space="preserve">One safety line</w:t>
      </w:r>
    </w:p>
    <w:p>
      <w:pPr>
        <w:numPr>
          <w:ilvl w:val="0"/>
          <w:numId w:val="1025"/>
        </w:numPr>
        <w:pStyle w:val="Compact"/>
      </w:pPr>
      <w:r>
        <w:t xml:space="preserve">What changed after the test</w:t>
      </w:r>
    </w:p>
    <w:p>
      <w:pPr>
        <w:numPr>
          <w:ilvl w:val="0"/>
          <w:numId w:val="1025"/>
        </w:numPr>
        <w:pStyle w:val="Compact"/>
      </w:pPr>
      <w:r>
        <w:t xml:space="preserve">Two minutes. I score criteria 4 and 5 live</w:t>
      </w:r>
      <w:r>
        <w:t xml:space="preserve"> </w:t>
      </w:r>
      <w:r>
        <w:t xml:space="preserve">Notes: Grade 6 demos run one minute. A student may demo to me at the table instead of to the class.</w:t>
      </w:r>
      <w:r>
        <w:t xml:space="preserve"> </w:t>
      </w:r>
      <w:r>
        <w:rPr>
          <w:rStyle w:val="TeacherNote"/>
        </w:rPr>
        <w:t xml:space="preserve">[Sal: with more than 16 students, run two demo lines with a student timekeeper, or score the last few from the card and the kit alone, which the rubric allows.]</w:t>
      </w:r>
    </w:p>
    <w:p>
      <w:pPr>
        <w:pStyle w:val="Heading2"/>
      </w:pPr>
      <w:bookmarkStart w:id="46" w:name="slide-26-while-you-are-not-presenting"/>
      <w:r>
        <w:t xml:space="preserve">Slide 26: While you are not presenting</w:t>
      </w:r>
      <w:bookmarkEnd w:id="46"/>
    </w:p>
    <w:p>
      <w:pPr>
        <w:numPr>
          <w:ilvl w:val="0"/>
          <w:numId w:val="1026"/>
        </w:numPr>
        <w:pStyle w:val="Compact"/>
      </w:pPr>
      <w:r>
        <w:t xml:space="preserve">Walk the showcase</w:t>
      </w:r>
    </w:p>
    <w:p>
      <w:pPr>
        <w:numPr>
          <w:ilvl w:val="0"/>
          <w:numId w:val="1026"/>
        </w:numPr>
        <w:pStyle w:val="Compact"/>
      </w:pPr>
      <w:r>
        <w:t xml:space="preserve">Gallery card: one kit you would bring to a real babysitting job</w:t>
      </w:r>
    </w:p>
    <w:p>
      <w:pPr>
        <w:numPr>
          <w:ilvl w:val="0"/>
          <w:numId w:val="1026"/>
        </w:numPr>
        <w:pStyle w:val="Compact"/>
      </w:pPr>
      <w:r>
        <w:t xml:space="preserve">Name the kit, not the maker</w:t>
      </w:r>
    </w:p>
    <w:p>
      <w:pPr>
        <w:numPr>
          <w:ilvl w:val="0"/>
          <w:numId w:val="1026"/>
        </w:numPr>
        <w:pStyle w:val="Compact"/>
      </w:pPr>
      <w:r>
        <w:t xml:space="preserve">Say why: age fit, safety, or the card</w:t>
      </w:r>
      <w:r>
        <w:t xml:space="preserve"> </w:t>
      </w:r>
      <w:r>
        <w:t xml:space="preserve">Notes: 20 minutes covers the demos and the walk together. Keep the order moving.</w:t>
      </w:r>
    </w:p>
    <w:p>
      <w:pPr>
        <w:pStyle w:val="Heading2"/>
      </w:pPr>
      <w:bookmarkStart w:id="47" w:name="slide-27-self-assess-and-submit"/>
      <w:r>
        <w:t xml:space="preserve">Slide 27: Self-assess and submit</w:t>
      </w:r>
      <w:bookmarkEnd w:id="47"/>
    </w:p>
    <w:p>
      <w:pPr>
        <w:numPr>
          <w:ilvl w:val="0"/>
          <w:numId w:val="1027"/>
        </w:numPr>
        <w:pStyle w:val="Compact"/>
      </w:pPr>
      <w:r>
        <w:t xml:space="preserve">Score yourself on all five rubric criteria</w:t>
      </w:r>
    </w:p>
    <w:p>
      <w:pPr>
        <w:numPr>
          <w:ilvl w:val="0"/>
          <w:numId w:val="1027"/>
        </w:numPr>
        <w:pStyle w:val="Compact"/>
      </w:pPr>
      <w:r>
        <w:t xml:space="preserve">One sentence of evidence for each. Evidence, not an opinion</w:t>
      </w:r>
    </w:p>
    <w:p>
      <w:pPr>
        <w:numPr>
          <w:ilvl w:val="0"/>
          <w:numId w:val="1027"/>
        </w:numPr>
        <w:pStyle w:val="Compact"/>
      </w:pPr>
      <w:r>
        <w:t xml:space="preserve">Submit together: the kit, the parent card, the plan with the test notes, the safety checklist, the self-assessment</w:t>
      </w:r>
      <w:r>
        <w:t xml:space="preserve"> </w:t>
      </w:r>
      <w:r>
        <w:t xml:space="preserve">Notes: The self-assessment row is filled before I score. 5 minutes.</w:t>
      </w:r>
    </w:p>
    <w:p>
      <w:pPr>
        <w:pStyle w:val="Heading2"/>
      </w:pPr>
      <w:bookmarkStart w:id="48" w:name="Xb332b399379b04d748c4e53e078091c49c51cfa"/>
      <w:r>
        <w:t xml:space="preserve">Slide 28: Questions, one round of voice, and tomorrow</w:t>
      </w:r>
      <w:bookmarkEnd w:id="48"/>
    </w:p>
    <w:p>
      <w:pPr>
        <w:numPr>
          <w:ilvl w:val="0"/>
          <w:numId w:val="1028"/>
        </w:numPr>
        <w:pStyle w:val="Compact"/>
      </w:pPr>
      <w:r>
        <w:t xml:space="preserve">Your partner playing a 2 year old put the kit in their mouth. Was that the tester’s fault or the kit’s?</w:t>
      </w:r>
    </w:p>
    <w:p>
      <w:pPr>
        <w:numPr>
          <w:ilvl w:val="0"/>
          <w:numId w:val="1028"/>
        </w:numPr>
        <w:pStyle w:val="Compact"/>
      </w:pPr>
      <w:r>
        <w:t xml:space="preserve">Why does the parent card have to be in plain language when you know the real words?</w:t>
      </w:r>
    </w:p>
    <w:p>
      <w:pPr>
        <w:numPr>
          <w:ilvl w:val="0"/>
          <w:numId w:val="1028"/>
        </w:numPr>
        <w:pStyle w:val="Compact"/>
      </w:pPr>
      <w:r>
        <w:t xml:space="preserve">If a parent asked</w:t>
      </w:r>
      <w:r>
        <w:t xml:space="preserve"> </w:t>
      </w:r>
      <w:r>
        <w:t xml:space="preserve">“</w:t>
      </w:r>
      <w:r>
        <w:t xml:space="preserve">why this and not a tablet,</w:t>
      </w:r>
      <w:r>
        <w:t xml:space="preserve">”</w:t>
      </w:r>
      <w:r>
        <w:t xml:space="preserve"> </w:t>
      </w:r>
      <w:r>
        <w:t xml:space="preserve">what would you say?</w:t>
      </w:r>
    </w:p>
    <w:p>
      <w:pPr>
        <w:numPr>
          <w:ilvl w:val="0"/>
          <w:numId w:val="1028"/>
        </w:numPr>
        <w:pStyle w:val="Compact"/>
      </w:pPr>
      <w:r>
        <w:t xml:space="preserve">Three students: one kit from the showcase, by its name, that you would bring to a real job, and why</w:t>
      </w:r>
    </w:p>
    <w:p>
      <w:pPr>
        <w:numPr>
          <w:ilvl w:val="0"/>
          <w:numId w:val="1028"/>
        </w:numPr>
        <w:pStyle w:val="Compact"/>
      </w:pPr>
      <w:r>
        <w:t xml:space="preserve">Tomorrow: careers in human services and education, then the Unit 3 Test in the last 20 minutes</w:t>
      </w:r>
      <w:r>
        <w:t xml:space="preserve"> </w:t>
      </w:r>
      <w:r>
        <w:t xml:space="preserve">Notes: Say the test timing out loud today so nobody is surprised. The kits can stay on display for the rest of the unit.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2026-09-15T16:27:31Z</dcterms:created>
  <dcterms:modified xsi:type="dcterms:W3CDTF">2026-09-15T16:27:31Z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