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330f4bcf5d5663aff9e0e751a10f1b2d861606"/>
      <w:r>
        <w:t xml:space="preserve">Slides 3.1: Stages From Infant to Older Adult</w:t>
      </w:r>
      <w:bookmarkEnd w:id="20"/>
    </w:p>
    <w:p>
      <w:pPr>
        <w:pStyle w:val="FirstParagraph"/>
      </w:pPr>
      <w:r>
        <w:t xml:space="preserve">Slide outline for Lesson 3.1. Eleven slides. Slide 1 is the ClassroomStreet Round 2 close and belongs to Unit 2; it runs for 10 minutes before the lesson starts. Sal fills in the standings before class.</w:t>
      </w:r>
    </w:p>
    <w:p>
      <w:pPr>
        <w:pStyle w:val="Heading2"/>
      </w:pPr>
      <w:bookmarkStart w:id="21" w:name="Xa727a834bbe94f6b21c9d6902e5a243754a8c7f"/>
      <w:r>
        <w:t xml:space="preserve">Slide 1: ClassroomStreet Round 2: final standings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Standings by merchant number</w:t>
      </w:r>
      <w:r>
        <w:t xml:space="preserve"> </w:t>
      </w:r>
      <w:r>
        <w:rPr>
          <w:rStyle w:val="TeacherNote"/>
        </w:rPr>
        <w:t xml:space="preserve">[Sal: paste the leaderboard, no names]</w:t>
      </w:r>
    </w:p>
    <w:p>
      <w:pPr>
        <w:numPr>
          <w:ilvl w:val="0"/>
          <w:numId w:val="1001"/>
        </w:numPr>
        <w:pStyle w:val="Compact"/>
      </w:pPr>
      <w:r>
        <w:t xml:space="preserve">Three lines from Entry 10,</w:t>
      </w:r>
      <w:r>
        <w:t xml:space="preserve"> </w:t>
      </w:r>
      <w:r>
        <w:t xml:space="preserve">“</w:t>
      </w:r>
      <w:r>
        <w:t xml:space="preserve">a sentence to my future self,</w:t>
      </w:r>
      <w:r>
        <w:t xml:space="preserve">”</w:t>
      </w:r>
      <w:r>
        <w:t xml:space="preserve"> </w:t>
      </w:r>
      <w:r>
        <w:t xml:space="preserve">read aloud (chosen with permission, no names)</w:t>
      </w:r>
    </w:p>
    <w:p>
      <w:pPr>
        <w:numPr>
          <w:ilvl w:val="0"/>
          <w:numId w:val="1001"/>
        </w:numPr>
        <w:pStyle w:val="Compact"/>
      </w:pPr>
      <w:r>
        <w:t xml:space="preserve">Unit 2 was about you. Unit 3 is about everybody, at every age</w:t>
      </w:r>
    </w:p>
    <w:p>
      <w:pPr>
        <w:numPr>
          <w:ilvl w:val="0"/>
          <w:numId w:val="1001"/>
        </w:numPr>
        <w:pStyle w:val="Compact"/>
      </w:pPr>
      <w:r>
        <w:t xml:space="preserve">Investor Journals go in the folder now</w:t>
      </w:r>
      <w:r>
        <w:t xml:space="preserve"> </w:t>
      </w:r>
      <w:r>
        <w:t xml:space="preserve">Notes: Ten minutes and not one more. Read the three lines slowly. Then flip to slide 2 and start Unit 3.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List every stage of a person’s life you can think of, from birth to the end</w:t>
      </w:r>
    </w:p>
    <w:p>
      <w:pPr>
        <w:numPr>
          <w:ilvl w:val="0"/>
          <w:numId w:val="1002"/>
        </w:numPr>
        <w:pStyle w:val="Compact"/>
      </w:pPr>
      <w:r>
        <w:t xml:space="preserve">One word each</w:t>
      </w:r>
    </w:p>
    <w:p>
      <w:pPr>
        <w:numPr>
          <w:ilvl w:val="0"/>
          <w:numId w:val="1002"/>
        </w:numPr>
        <w:pStyle w:val="Compact"/>
      </w:pPr>
      <w:r>
        <w:t xml:space="preserve">How many did you get?</w:t>
      </w:r>
      <w:r>
        <w:t xml:space="preserve"> </w:t>
      </w:r>
      <w:r>
        <w:t xml:space="preserve">Notes: Take the shortest list and the longest. Write the longest on the board. There are seven; most lists have four or five.</w:t>
      </w:r>
    </w:p>
    <w:p>
      <w:pPr>
        <w:pStyle w:val="Heading2"/>
      </w:pPr>
      <w:bookmarkStart w:id="23" w:name="slide-3-seven-stages"/>
      <w:r>
        <w:t xml:space="preserve">Slide 3: Seven stages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Infancy: birth to about 1 (a crib)</w:t>
      </w:r>
    </w:p>
    <w:p>
      <w:pPr>
        <w:numPr>
          <w:ilvl w:val="0"/>
          <w:numId w:val="1003"/>
        </w:numPr>
        <w:pStyle w:val="Compact"/>
      </w:pPr>
      <w:r>
        <w:t xml:space="preserve">Early childhood: about 1 to 5 (a tricycle)</w:t>
      </w:r>
    </w:p>
    <w:p>
      <w:pPr>
        <w:numPr>
          <w:ilvl w:val="0"/>
          <w:numId w:val="1003"/>
        </w:numPr>
        <w:pStyle w:val="Compact"/>
      </w:pPr>
      <w:r>
        <w:t xml:space="preserve">Middle childhood: about 6 to 11 (a backpack)</w:t>
      </w:r>
    </w:p>
    <w:p>
      <w:pPr>
        <w:numPr>
          <w:ilvl w:val="0"/>
          <w:numId w:val="1003"/>
        </w:numPr>
        <w:pStyle w:val="Compact"/>
      </w:pPr>
      <w:r>
        <w:t xml:space="preserve">Adolescence: about 12 to 18 (a phone)</w:t>
      </w:r>
      <w:r>
        <w:t xml:space="preserve"> </w:t>
      </w:r>
      <w:r>
        <w:t xml:space="preserve">Image: the four stage headers with the picture cue next to each, laid out left to right on a timeline.</w:t>
      </w:r>
      <w:r>
        <w:t xml:space="preserve"> </w:t>
      </w:r>
      <w:r>
        <w:t xml:space="preserve">Notes: Put the physical headers on the board as you say each one. Say</w:t>
      </w:r>
      <w:r>
        <w:t xml:space="preserve"> </w:t>
      </w:r>
      <w:r>
        <w:t xml:space="preserve">“</w:t>
      </w:r>
      <w:r>
        <w:t xml:space="preserve">about</w:t>
      </w:r>
      <w:r>
        <w:t xml:space="preserve">”</w:t>
      </w:r>
      <w:r>
        <w:t xml:space="preserve"> </w:t>
      </w:r>
      <w:r>
        <w:t xml:space="preserve">every time.</w:t>
      </w:r>
    </w:p>
    <w:p>
      <w:pPr>
        <w:pStyle w:val="Heading2"/>
      </w:pPr>
      <w:bookmarkStart w:id="24" w:name="slide-4-seven-stages-continued"/>
      <w:r>
        <w:t xml:space="preserve">Slide 4: Seven stages, continued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Young adulthood: about 19 to 39 (a work badge)</w:t>
      </w:r>
    </w:p>
    <w:p>
      <w:pPr>
        <w:numPr>
          <w:ilvl w:val="0"/>
          <w:numId w:val="1004"/>
        </w:numPr>
        <w:pStyle w:val="Compact"/>
      </w:pPr>
      <w:r>
        <w:t xml:space="preserve">Middle adulthood: about 40 to 64 (a house key)</w:t>
      </w:r>
    </w:p>
    <w:p>
      <w:pPr>
        <w:numPr>
          <w:ilvl w:val="0"/>
          <w:numId w:val="1004"/>
        </w:numPr>
        <w:pStyle w:val="Compact"/>
      </w:pPr>
      <w:r>
        <w:t xml:space="preserve">Older adulthood: 65 and up (a cane)</w:t>
      </w:r>
    </w:p>
    <w:p>
      <w:pPr>
        <w:numPr>
          <w:ilvl w:val="0"/>
          <w:numId w:val="1004"/>
        </w:numPr>
        <w:pStyle w:val="Compact"/>
      </w:pPr>
      <w:r>
        <w:t xml:space="preserve">The ranges are approximate. People are not on a schedule</w:t>
      </w:r>
      <w:r>
        <w:t xml:space="preserve"> </w:t>
      </w:r>
      <w:r>
        <w:t xml:space="preserve">Image: the last three headers finishing the timeline.</w:t>
      </w:r>
      <w:r>
        <w:t xml:space="preserve"> </w:t>
      </w:r>
      <w:r>
        <w:t xml:space="preserve">Notes: Students copy all seven onto the sort sheet, Part 1.</w:t>
      </w:r>
    </w:p>
    <w:p>
      <w:pPr>
        <w:pStyle w:val="Heading2"/>
      </w:pPr>
      <w:bookmarkStart w:id="25" w:name="X541f4c9ba54d956552a2e76bdd9d22801c3fdb3"/>
      <w:r>
        <w:t xml:space="preserve">Slide 5: Four things change at every stage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Physical: the body (an arm)</w:t>
      </w:r>
    </w:p>
    <w:p>
      <w:pPr>
        <w:numPr>
          <w:ilvl w:val="0"/>
          <w:numId w:val="1005"/>
        </w:numPr>
        <w:pStyle w:val="Compact"/>
      </w:pPr>
      <w:r>
        <w:t xml:space="preserve">Emotional: the feelings (a heart)</w:t>
      </w:r>
    </w:p>
    <w:p>
      <w:pPr>
        <w:numPr>
          <w:ilvl w:val="0"/>
          <w:numId w:val="1005"/>
        </w:numPr>
        <w:pStyle w:val="Compact"/>
      </w:pPr>
      <w:r>
        <w:t xml:space="preserve">Social: the people (two figures)</w:t>
      </w:r>
    </w:p>
    <w:p>
      <w:pPr>
        <w:numPr>
          <w:ilvl w:val="0"/>
          <w:numId w:val="1005"/>
        </w:numPr>
        <w:pStyle w:val="Compact"/>
      </w:pPr>
      <w:r>
        <w:t xml:space="preserve">Intellectual: the thinking (a lightbulb)</w:t>
      </w:r>
      <w:r>
        <w:t xml:space="preserve"> </w:t>
      </w:r>
      <w:r>
        <w:t xml:space="preserve">Notes: These four letters, P, E, S, I, go on every card in the sort. Students write them at the top of the sort sheet.</w:t>
      </w:r>
    </w:p>
    <w:p>
      <w:pPr>
        <w:pStyle w:val="Heading2"/>
      </w:pPr>
      <w:bookmarkStart w:id="26" w:name="X4ce33a66675fc794f7210e96fadde06b8581316"/>
      <w:r>
        <w:t xml:space="preserve">Slide 6: One stage, four changes: adolescence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Physical: growth spurts, sleep clock shifts later</w:t>
      </w:r>
    </w:p>
    <w:p>
      <w:pPr>
        <w:numPr>
          <w:ilvl w:val="0"/>
          <w:numId w:val="1006"/>
        </w:numPr>
        <w:pStyle w:val="Compact"/>
      </w:pPr>
      <w:r>
        <w:t xml:space="preserve">Emotional: feelings get bigger and faster</w:t>
      </w:r>
    </w:p>
    <w:p>
      <w:pPr>
        <w:numPr>
          <w:ilvl w:val="0"/>
          <w:numId w:val="1006"/>
        </w:numPr>
        <w:pStyle w:val="Compact"/>
      </w:pPr>
      <w:r>
        <w:t xml:space="preserve">Social: friends matter more; family still matters</w:t>
      </w:r>
    </w:p>
    <w:p>
      <w:pPr>
        <w:numPr>
          <w:ilvl w:val="0"/>
          <w:numId w:val="1006"/>
        </w:numPr>
        <w:pStyle w:val="Compact"/>
      </w:pPr>
      <w:r>
        <w:t xml:space="preserve">Intellectual: the planning part of the brain is still building</w:t>
      </w:r>
      <w:r>
        <w:t xml:space="preserve"> </w:t>
      </w:r>
      <w:r>
        <w:t xml:space="preserve">Notes: This is the model. Lesson 3.3 spends a whole period here. Keep it to one minute.</w:t>
      </w:r>
    </w:p>
    <w:p>
      <w:pPr>
        <w:pStyle w:val="Heading2"/>
      </w:pPr>
      <w:bookmarkStart w:id="27" w:name="slide-7-the-timeline-sort"/>
      <w:r>
        <w:t xml:space="preserve">Slide 7: The timeline sort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One set of 21 cards per team</w:t>
      </w:r>
    </w:p>
    <w:p>
      <w:pPr>
        <w:numPr>
          <w:ilvl w:val="0"/>
          <w:numId w:val="1007"/>
        </w:numPr>
        <w:pStyle w:val="Compact"/>
      </w:pPr>
      <w:r>
        <w:t xml:space="preserve">Read the card. Decide the stage. Put it under the header on your table</w:t>
      </w:r>
    </w:p>
    <w:p>
      <w:pPr>
        <w:numPr>
          <w:ilvl w:val="0"/>
          <w:numId w:val="1007"/>
        </w:numPr>
        <w:pStyle w:val="Compact"/>
      </w:pPr>
      <w:r>
        <w:t xml:space="preserve">Write the card number and the aspect letter (P, E, S, I) on your sort sheet</w:t>
      </w:r>
    </w:p>
    <w:p>
      <w:pPr>
        <w:numPr>
          <w:ilvl w:val="0"/>
          <w:numId w:val="1007"/>
        </w:numPr>
        <w:pStyle w:val="Compact"/>
      </w:pPr>
      <w:r>
        <w:t xml:space="preserve">Argue about the close calls. That is the point</w:t>
      </w:r>
    </w:p>
    <w:p>
      <w:pPr>
        <w:numPr>
          <w:ilvl w:val="0"/>
          <w:numId w:val="1007"/>
        </w:numPr>
        <w:pStyle w:val="Compact"/>
      </w:pPr>
      <w:r>
        <w:t xml:space="preserve">10 minutes</w:t>
      </w:r>
      <w:r>
        <w:t xml:space="preserve"> </w:t>
      </w:r>
      <w:r>
        <w:t xml:space="preserve">Image: a timer graphic and a photo described in words: three cards laid under a</w:t>
      </w:r>
      <w:r>
        <w:t xml:space="preserve"> </w:t>
      </w:r>
      <w:r>
        <w:t xml:space="preserve">“</w:t>
      </w:r>
      <w:r>
        <w:t xml:space="preserve">Middle childhood</w:t>
      </w:r>
      <w:r>
        <w:t xml:space="preserve">”</w:t>
      </w:r>
      <w:r>
        <w:t xml:space="preserve"> </w:t>
      </w:r>
      <w:r>
        <w:t xml:space="preserve">header on a table.</w:t>
      </w:r>
      <w:r>
        <w:t xml:space="preserve"> </w:t>
      </w:r>
      <w:r>
        <w:t xml:space="preserve">Notes: Circulate with the clipboard. Do not tell a team whether a card is right.</w:t>
      </w:r>
    </w:p>
    <w:p>
      <w:pPr>
        <w:pStyle w:val="Heading2"/>
      </w:pPr>
      <w:bookmarkStart w:id="28" w:name="slide-8-close-calls"/>
      <w:r>
        <w:t xml:space="preserve">Slide 8: Close calls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Card 8: the bike with no training wheels</w:t>
      </w:r>
    </w:p>
    <w:p>
      <w:pPr>
        <w:numPr>
          <w:ilvl w:val="0"/>
          <w:numId w:val="1008"/>
        </w:numPr>
        <w:pStyle w:val="Compact"/>
      </w:pPr>
      <w:r>
        <w:t xml:space="preserve">Card 15: the first job</w:t>
      </w:r>
    </w:p>
    <w:p>
      <w:pPr>
        <w:numPr>
          <w:ilvl w:val="0"/>
          <w:numId w:val="1008"/>
        </w:numPr>
        <w:pStyle w:val="Compact"/>
      </w:pPr>
      <w:r>
        <w:t xml:space="preserve">Card 13: the keys, the mail, and the photo on the fridge</w:t>
      </w:r>
    </w:p>
    <w:p>
      <w:pPr>
        <w:numPr>
          <w:ilvl w:val="0"/>
          <w:numId w:val="1008"/>
        </w:numPr>
        <w:pStyle w:val="Compact"/>
      </w:pPr>
      <w:r>
        <w:t xml:space="preserve">Same age is not the same stage</w:t>
      </w:r>
      <w:r>
        <w:t xml:space="preserve"> </w:t>
      </w:r>
      <w:r>
        <w:t xml:space="preserve">Notes: Ask one team to bring its three hardest cards to the board timeline. Let the room vote. Then say why each one is a range.</w:t>
      </w:r>
    </w:p>
    <w:p>
      <w:pPr>
        <w:pStyle w:val="Heading2"/>
      </w:pPr>
      <w:bookmarkStart w:id="29" w:name="slide-9-what-each-stage-needs"/>
      <w:r>
        <w:t xml:space="preserve">Slide 9: What each stage needs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A baby needs: ___ from the people around it</w:t>
      </w:r>
    </w:p>
    <w:p>
      <w:pPr>
        <w:numPr>
          <w:ilvl w:val="0"/>
          <w:numId w:val="1009"/>
        </w:numPr>
        <w:pStyle w:val="Compact"/>
      </w:pPr>
      <w:r>
        <w:t xml:space="preserve">An older adult needs: ___</w:t>
      </w:r>
    </w:p>
    <w:p>
      <w:pPr>
        <w:numPr>
          <w:ilvl w:val="0"/>
          <w:numId w:val="1009"/>
        </w:numPr>
        <w:pStyle w:val="Compact"/>
      </w:pPr>
      <w:r>
        <w:t xml:space="preserve">Build the list together, stage by stage</w:t>
      </w:r>
    </w:p>
    <w:p>
      <w:pPr>
        <w:numPr>
          <w:ilvl w:val="0"/>
          <w:numId w:val="1009"/>
        </w:numPr>
        <w:pStyle w:val="Compact"/>
      </w:pPr>
      <w:r>
        <w:t xml:space="preserve">Then: pick two stages, write the need, and one sentence on which is harder to meet</w:t>
      </w:r>
      <w:r>
        <w:t xml:space="preserve"> </w:t>
      </w:r>
      <w:r>
        <w:t xml:space="preserve">Image: the seven headers again with a blank line under each for the board list.</w:t>
      </w:r>
      <w:r>
        <w:t xml:space="preserve"> </w:t>
      </w:r>
      <w:r>
        <w:t xml:space="preserve">Notes: Board list to aim for: safety and feeding; play and words; school and friends; independence and limits; work and partners; caring for others; care and respect. Any reasonable answer counts.</w:t>
      </w:r>
    </w:p>
    <w:p>
      <w:pPr>
        <w:pStyle w:val="Heading2"/>
      </w:pPr>
      <w:bookmarkStart w:id="30" w:name="slide-10-exit-card"/>
      <w:r>
        <w:t xml:space="preserve">Slide 10: Exit card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3 stages in order with an age range</w:t>
      </w:r>
    </w:p>
    <w:p>
      <w:pPr>
        <w:numPr>
          <w:ilvl w:val="0"/>
          <w:numId w:val="1010"/>
        </w:numPr>
        <w:pStyle w:val="Compact"/>
      </w:pPr>
      <w:r>
        <w:t xml:space="preserve">2 things that change in adolescence (one physical, one that is not)</w:t>
      </w:r>
    </w:p>
    <w:p>
      <w:pPr>
        <w:numPr>
          <w:ilvl w:val="0"/>
          <w:numId w:val="1010"/>
        </w:numPr>
        <w:pStyle w:val="Compact"/>
      </w:pPr>
      <w:r>
        <w:t xml:space="preserve">1 stage you want to know more about</w:t>
      </w:r>
      <w:r>
        <w:t xml:space="preserve"> </w:t>
      </w:r>
      <w:r>
        <w:t xml:space="preserve">Notes: Three students read their</w:t>
      </w:r>
      <w:r>
        <w:t xml:space="preserve"> </w:t>
      </w:r>
      <w:r>
        <w:t xml:space="preserve">“</w:t>
      </w:r>
      <w:r>
        <w:t xml:space="preserve">1.</w:t>
      </w:r>
      <w:r>
        <w:t xml:space="preserve">”</w:t>
      </w:r>
      <w:r>
        <w:t xml:space="preserve"> </w:t>
      </w:r>
      <w:r>
        <w:t xml:space="preserve">Sort the cards before the next period.</w:t>
      </w:r>
    </w:p>
    <w:p>
      <w:pPr>
        <w:pStyle w:val="Heading2"/>
      </w:pPr>
      <w:bookmarkStart w:id="31" w:name="slide-11-tomorrow"/>
      <w:r>
        <w:t xml:space="preserve">Slide 11: Tomorrow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Ages and stages of young children</w:t>
      </w:r>
    </w:p>
    <w:p>
      <w:pPr>
        <w:numPr>
          <w:ilvl w:val="0"/>
          <w:numId w:val="1011"/>
        </w:numPr>
        <w:pStyle w:val="Compact"/>
      </w:pPr>
      <w:r>
        <w:t xml:space="preserve">An egg, a napkin, and a question: does it still exist?</w:t>
      </w:r>
    </w:p>
    <w:p>
      <w:pPr>
        <w:numPr>
          <w:ilvl w:val="0"/>
          <w:numId w:val="1011"/>
        </w:numPr>
        <w:pStyle w:val="Compact"/>
      </w:pPr>
      <w:r>
        <w:t xml:space="preserve">Keep your sort sheet</w:t>
      </w:r>
      <w:r>
        <w:t xml:space="preserve"> </w:t>
      </w:r>
      <w:r>
        <w:t xml:space="preserve">Notes: The card sets get used again in Lesson 3.4’s review game. Collect and clip them.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2026-09-15T16:27:29Z</dcterms:created>
  <dcterms:modified xsi:type="dcterms:W3CDTF">2026-09-15T16:27:29Z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