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432b139e2133a654d8d9526f68a1fd9c0d1d71"/>
      <w:r>
        <w:t xml:space="preserve">Slides 02.17: The Crisis and Panic Selling</w:t>
      </w:r>
      <w:bookmarkEnd w:id="20"/>
    </w:p>
    <w:p>
      <w:pPr>
        <w:pStyle w:val="FirstParagraph"/>
      </w:pPr>
      <w:r>
        <w:t xml:space="preserve">Lesson 2.17, two days. Day 1: slides 1 to 9. Day 2: slides 10 to 19. Set the market to window 25 before Day 1 so the crisis dispatch is the first thing on the screen.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[The crisis dispatch, full text, pasted here from window 25. The ticker is visible under it.]</w:t>
      </w:r>
    </w:p>
    <w:p>
      <w:pPr>
        <w:numPr>
          <w:ilvl w:val="0"/>
          <w:numId w:val="1001"/>
        </w:numPr>
        <w:pStyle w:val="Compact"/>
      </w:pPr>
      <w:r>
        <w:t xml:space="preserve">Read it. Look at your total fortune.</w:t>
      </w:r>
    </w:p>
    <w:p>
      <w:pPr>
        <w:numPr>
          <w:ilvl w:val="0"/>
          <w:numId w:val="1001"/>
        </w:numPr>
        <w:pStyle w:val="Compact"/>
      </w:pPr>
      <w:r>
        <w:t xml:space="preserve">Write one word for how you feel and one thing you want to do right now.</w:t>
      </w:r>
    </w:p>
    <w:p>
      <w:pPr>
        <w:numPr>
          <w:ilvl w:val="0"/>
          <w:numId w:val="1001"/>
        </w:numPr>
        <w:pStyle w:val="Compact"/>
      </w:pPr>
      <w:r>
        <w:t xml:space="preserve">Do not trade yet.</w:t>
      </w:r>
      <w:r>
        <w:t xml:space="preserve"> </w:t>
      </w:r>
      <w:r>
        <w:t xml:space="preserve">Notes: 3 minutes. Collect the feeling words out loud and write them on the board. That board is the hook.</w:t>
      </w:r>
    </w:p>
    <w:p>
      <w:pPr>
        <w:pStyle w:val="Heading2"/>
      </w:pPr>
      <w:bookmarkStart w:id="22" w:name="Xf04bba2b52c68e5ecb9cbdc2ed90999d4bed36b"/>
      <w:r>
        <w:t xml:space="preserve">Slide 2: Every one of those words has cost somebody money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scared, mad, fine, excited, sick</w:t>
      </w:r>
    </w:p>
    <w:p>
      <w:pPr>
        <w:numPr>
          <w:ilvl w:val="0"/>
          <w:numId w:val="1002"/>
        </w:numPr>
        <w:pStyle w:val="Compact"/>
      </w:pPr>
      <w:r>
        <w:t xml:space="preserve">Today you learn to feel it and still think.</w:t>
      </w:r>
      <w:r>
        <w:t xml:space="preserve"> </w:t>
      </w:r>
      <w:r>
        <w:t xml:space="preserve">Image: the board of feeling words, drawn as a word cloud.</w:t>
      </w:r>
    </w:p>
    <w:p>
      <w:pPr>
        <w:pStyle w:val="Heading2"/>
      </w:pPr>
      <w:bookmarkStart w:id="23" w:name="slide-3-what-a-crash-is"/>
      <w:r>
        <w:t xml:space="preserve">Slide 3: What a crash is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prices of risky ventures falling fast.</w:t>
      </w:r>
    </w:p>
    <w:p>
      <w:pPr>
        <w:numPr>
          <w:ilvl w:val="0"/>
          <w:numId w:val="1003"/>
        </w:numPr>
        <w:pStyle w:val="Compact"/>
      </w:pPr>
      <w:r>
        <w:t xml:space="preserve">Because more people want out than in, all at once.</w:t>
      </w:r>
    </w:p>
    <w:p>
      <w:pPr>
        <w:numPr>
          <w:ilvl w:val="0"/>
          <w:numId w:val="1003"/>
        </w:numPr>
        <w:pStyle w:val="Compact"/>
      </w:pPr>
      <w:r>
        <w:t xml:space="preserve">The safe ventures are still on your screen. Look: Honeypot, Crown Seal Notes. They did not move.</w:t>
      </w:r>
      <w:r>
        <w:t xml:space="preserve"> </w:t>
      </w:r>
      <w:r>
        <w:t xml:space="preserve">Image: a ticker strip with two red arrows down on SPRK and CLDB and flat lines on HNYP and SEAL.</w:t>
      </w:r>
    </w:p>
    <w:p>
      <w:pPr>
        <w:pStyle w:val="Heading2"/>
      </w:pPr>
      <w:bookmarkStart w:id="24" w:name="Xc2567fac9f570cb2f5f33aac550974e7a68e480"/>
      <w:r>
        <w:t xml:space="preserve">Slide 4: Your body during a money decision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Signs of stress: a fast heartbeat, a tight stomach, wanting to act right now, not being able to think of anything else.</w:t>
      </w:r>
    </w:p>
    <w:p>
      <w:pPr>
        <w:numPr>
          <w:ilvl w:val="0"/>
          <w:numId w:val="1004"/>
        </w:numPr>
        <w:pStyle w:val="Compact"/>
      </w:pPr>
      <w:r>
        <w:t xml:space="preserve">Those are real. They are not a plan.</w:t>
      </w:r>
    </w:p>
    <w:p>
      <w:pPr>
        <w:numPr>
          <w:ilvl w:val="0"/>
          <w:numId w:val="1004"/>
        </w:numPr>
        <w:pStyle w:val="Compact"/>
      </w:pPr>
      <w:r>
        <w:t xml:space="preserve">One step before any trade today: stop, breathe once, name what you are choosing.</w:t>
      </w:r>
      <w:r>
        <w:t xml:space="preserve"> </w:t>
      </w:r>
      <w:r>
        <w:t xml:space="preserve">Image: an outline of a person with a heart, a stomach, and a hand marked; a pause symbol next to it.</w:t>
      </w:r>
      <w:r>
        <w:t xml:space="preserve"> </w:t>
      </w:r>
      <w:r>
        <w:t xml:space="preserve">Notes: HSW 6. c). The health teacher uses the same words this week.</w:t>
      </w:r>
    </w:p>
    <w:p>
      <w:pPr>
        <w:pStyle w:val="Heading2"/>
      </w:pPr>
      <w:bookmarkStart w:id="25" w:name="X60c17e64257442605354b35ac3d4bb950d914d8"/>
      <w:r>
        <w:t xml:space="preserve">Slide 5: Two facts before you touch anything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You have not lost anything until you sell.</w:t>
      </w:r>
    </w:p>
    <w:p>
      <w:pPr>
        <w:numPr>
          <w:ilvl w:val="0"/>
          <w:numId w:val="1005"/>
        </w:numPr>
        <w:pStyle w:val="Compact"/>
      </w:pPr>
      <w:r>
        <w:t xml:space="preserve">The safe ventures did not move.</w:t>
      </w:r>
    </w:p>
    <w:p>
      <w:pPr>
        <w:numPr>
          <w:ilvl w:val="0"/>
          <w:numId w:val="1005"/>
        </w:numPr>
        <w:pStyle w:val="Compact"/>
      </w:pPr>
      <w:r>
        <w:t xml:space="preserve">Say both out loud.</w:t>
      </w:r>
      <w:r>
        <w:t xml:space="preserve"> </w:t>
      </w:r>
      <w:r>
        <w:t xml:space="preserve">Notes: This is the Lesson 2.14 line coming back.</w:t>
      </w:r>
    </w:p>
    <w:p>
      <w:pPr>
        <w:pStyle w:val="Heading2"/>
      </w:pPr>
      <w:bookmarkStart w:id="26" w:name="slide-6-the-decision-grid-five-steps"/>
      <w:r>
        <w:t xml:space="preserve">Slide 6: The decision grid: five steps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Name the choice. List the options. Weigh each against what matters. Decide. Look back (tomorrow).</w:t>
      </w:r>
    </w:p>
    <w:p>
      <w:pPr>
        <w:numPr>
          <w:ilvl w:val="0"/>
          <w:numId w:val="1006"/>
        </w:numPr>
        <w:pStyle w:val="Compact"/>
      </w:pPr>
      <w:r>
        <w:t xml:space="preserve">Sell, hold, or buy more. All three can be right.</w:t>
      </w:r>
    </w:p>
    <w:p>
      <w:pPr>
        <w:numPr>
          <w:ilvl w:val="0"/>
          <w:numId w:val="1006"/>
        </w:numPr>
        <w:pStyle w:val="Compact"/>
      </w:pPr>
      <w:r>
        <w:t xml:space="preserve">The rule today: a written decision before any trade.</w:t>
      </w:r>
      <w:r>
        <w:t xml:space="preserve"> </w:t>
      </w:r>
      <w:r>
        <w:t xml:space="preserve">Image: five icons in a row: a question mark, a list, a scale, a check mark, a mirror.</w:t>
      </w:r>
    </w:p>
    <w:p>
      <w:pPr>
        <w:pStyle w:val="Heading2"/>
      </w:pPr>
      <w:bookmarkStart w:id="27" w:name="slide-7-watch-me-do-it"/>
      <w:r>
        <w:t xml:space="preserve">Slide 7: Watch me do it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The teacher account: 70 percent in Sparkstone. Down 22 percent since the bell.</w:t>
      </w:r>
    </w:p>
    <w:p>
      <w:pPr>
        <w:numPr>
          <w:ilvl w:val="0"/>
          <w:numId w:val="1007"/>
        </w:numPr>
        <w:pStyle w:val="Compact"/>
      </w:pPr>
      <w:r>
        <w:t xml:space="preserve">Name the choice: what to do with my Sparkstone.</w:t>
      </w:r>
    </w:p>
    <w:p>
      <w:pPr>
        <w:numPr>
          <w:ilvl w:val="0"/>
          <w:numId w:val="1007"/>
        </w:numPr>
        <w:pStyle w:val="Compact"/>
      </w:pPr>
      <w:r>
        <w:t xml:space="preserve">Weigh: if it keeps falling / if it recovers / how I feel next week / does it fit my pie.</w:t>
      </w:r>
    </w:p>
    <w:p>
      <w:pPr>
        <w:numPr>
          <w:ilvl w:val="0"/>
          <w:numId w:val="1007"/>
        </w:numPr>
        <w:pStyle w:val="Compact"/>
      </w:pPr>
      <w:r>
        <w:t xml:space="preserve">Decide: [teacher fills live]. One reason with a number.</w:t>
      </w:r>
      <w:r>
        <w:t xml:space="preserve"> </w:t>
      </w:r>
      <w:r>
        <w:t xml:space="preserve">Notes: Model calmly. Students then fill their own grid. 10 minutes total for the step.</w:t>
      </w:r>
    </w:p>
    <w:p>
      <w:pPr>
        <w:pStyle w:val="Heading2"/>
      </w:pPr>
      <w:bookmarkStart w:id="28" w:name="slide-8-trading-window"/>
      <w:r>
        <w:t xml:space="preserve">Slide 8: Trading window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Windows 26 to 28 open now, one at a time.</w:t>
      </w:r>
    </w:p>
    <w:p>
      <w:pPr>
        <w:numPr>
          <w:ilvl w:val="0"/>
          <w:numId w:val="1008"/>
        </w:numPr>
        <w:pStyle w:val="Compact"/>
      </w:pPr>
      <w:r>
        <w:t xml:space="preserve">Your grid says what you decided. If you change your mind, write why on the grid first.</w:t>
      </w:r>
    </w:p>
    <w:p>
      <w:pPr>
        <w:numPr>
          <w:ilvl w:val="0"/>
          <w:numId w:val="1008"/>
        </w:numPr>
        <w:pStyle w:val="Compact"/>
      </w:pPr>
      <w:r>
        <w:t xml:space="preserve">Record every trade on the grid’s trade box and on Entry 6.</w:t>
      </w:r>
      <w:r>
        <w:t xml:space="preserve"> </w:t>
      </w:r>
      <w:r>
        <w:t xml:space="preserve">Notes: 10 minutes. One click every three minutes. Flat voice on every dispatch. Clipboard: who sells, who buys, who freezes.</w:t>
      </w:r>
    </w:p>
    <w:p>
      <w:pPr>
        <w:pStyle w:val="Heading2"/>
      </w:pPr>
      <w:bookmarkStart w:id="29" w:name="slide-9-entry-6-and-closure-day-1"/>
      <w:r>
        <w:t xml:space="preserve">Slide 9: Entry 6 and closure (Day 1)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What I did. Why (copy your decision from the grid). What happened.</w:t>
      </w:r>
    </w:p>
    <w:p>
      <w:pPr>
        <w:numPr>
          <w:ilvl w:val="0"/>
          <w:numId w:val="1009"/>
        </w:numPr>
        <w:pStyle w:val="Compact"/>
      </w:pPr>
      <w:r>
        <w:t xml:space="preserve">How I felt at the start, how I feel now: one sentence each.</w:t>
      </w:r>
    </w:p>
    <w:p>
      <w:pPr>
        <w:numPr>
          <w:ilvl w:val="0"/>
          <w:numId w:val="1009"/>
        </w:numPr>
        <w:pStyle w:val="Compact"/>
      </w:pPr>
      <w:r>
        <w:t xml:space="preserve">Exit card: one stress sign you noticed today, and one thing you did or could do before a money decision.</w:t>
      </w:r>
    </w:p>
    <w:p>
      <w:pPr>
        <w:numPr>
          <w:ilvl w:val="0"/>
          <w:numId w:val="1009"/>
        </w:numPr>
        <w:pStyle w:val="Compact"/>
      </w:pPr>
      <w:r>
        <w:t xml:space="preserve">Tomorrow: it is not over.</w:t>
      </w:r>
      <w:r>
        <w:t xml:space="preserve"> </w:t>
      </w:r>
      <w:r>
        <w:t xml:space="preserve">Notes: 7 minutes for Entry 6, 4 for closure. Flag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cards for the health teacher.</w:t>
      </w:r>
    </w:p>
    <w:p>
      <w:pPr>
        <w:pStyle w:val="Heading2"/>
      </w:pPr>
      <w:bookmarkStart w:id="30" w:name="slide-10-do-now-day-2"/>
      <w:r>
        <w:t xml:space="preserve">Slide 10: Do now (Day 2)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Yesterday I: sold some / sold everything / held / bought more. Circle one.</w:t>
      </w:r>
    </w:p>
    <w:p>
      <w:pPr>
        <w:numPr>
          <w:ilvl w:val="0"/>
          <w:numId w:val="1010"/>
        </w:numPr>
        <w:pStyle w:val="Compact"/>
      </w:pPr>
      <w:r>
        <w:t xml:space="preserve">The crisis is still going today.</w:t>
      </w:r>
    </w:p>
    <w:p>
      <w:pPr>
        <w:numPr>
          <w:ilvl w:val="0"/>
          <w:numId w:val="1010"/>
        </w:numPr>
        <w:pStyle w:val="Compact"/>
      </w:pPr>
      <w:r>
        <w:t xml:space="preserve">Write your plan for today in one sentence before you log in.</w:t>
      </w:r>
      <w:r>
        <w:t xml:space="preserve"> </w:t>
      </w:r>
      <w:r>
        <w:t xml:space="preserve">Notes: 3 minutes.</w:t>
      </w:r>
    </w:p>
    <w:p>
      <w:pPr>
        <w:pStyle w:val="Heading2"/>
      </w:pPr>
      <w:bookmarkStart w:id="31" w:name="slide-11-four-corners"/>
      <w:r>
        <w:t xml:space="preserve">Slide 11: Four corners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SOLD SOME. SOLD EVERYTHING. HELD. BOUGHT MORE.</w:t>
      </w:r>
    </w:p>
    <w:p>
      <w:pPr>
        <w:numPr>
          <w:ilvl w:val="0"/>
          <w:numId w:val="1011"/>
        </w:numPr>
        <w:pStyle w:val="Compact"/>
      </w:pPr>
      <w:r>
        <w:t xml:space="preserve">Go stand with your corner. One person per corner: why.</w:t>
      </w:r>
    </w:p>
    <w:p>
      <w:pPr>
        <w:numPr>
          <w:ilvl w:val="0"/>
          <w:numId w:val="1011"/>
        </w:numPr>
        <w:pStyle w:val="Compact"/>
      </w:pPr>
      <w:r>
        <w:t xml:space="preserve">Then: whose fortune dropped the most from yesterday morning to right now? Three numbers per corner.</w:t>
      </w:r>
      <w:r>
        <w:t xml:space="preserve"> </w:t>
      </w:r>
      <w:r>
        <w:t xml:space="preserve">Image: a classroom drawn from above with four labeled corners.</w:t>
      </w:r>
      <w:r>
        <w:t xml:space="preserve"> </w:t>
      </w:r>
      <w:r>
        <w:t xml:space="preserve">Notes: 6 minutes. Write the counts and a few numbers on the board. Do not declare a winner; the recovery decides that.</w:t>
      </w:r>
    </w:p>
    <w:p>
      <w:pPr>
        <w:pStyle w:val="Heading2"/>
      </w:pPr>
      <w:bookmarkStart w:id="32" w:name="slide-12-a-real-crash-2008"/>
      <w:r>
        <w:t xml:space="preserve">Slide 12: A real crash, 2008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Banks had lent money for houses to people who could not pay it back.</w:t>
      </w:r>
    </w:p>
    <w:p>
      <w:pPr>
        <w:numPr>
          <w:ilvl w:val="0"/>
          <w:numId w:val="1012"/>
        </w:numPr>
        <w:pStyle w:val="Compact"/>
      </w:pPr>
      <w:r>
        <w:t xml:space="preserve">When the loans failed, the banks failed.</w:t>
      </w:r>
    </w:p>
    <w:p>
      <w:pPr>
        <w:numPr>
          <w:ilvl w:val="0"/>
          <w:numId w:val="1012"/>
        </w:numPr>
        <w:pStyle w:val="Compact"/>
      </w:pPr>
      <w:r>
        <w:t xml:space="preserve">The big stock index fell about half over a year and a half.</w:t>
      </w:r>
    </w:p>
    <w:p>
      <w:pPr>
        <w:numPr>
          <w:ilvl w:val="0"/>
          <w:numId w:val="1012"/>
        </w:numPr>
        <w:pStyle w:val="Compact"/>
      </w:pPr>
      <w:r>
        <w:t xml:space="preserve">It took about four years to get back to where it was.</w:t>
      </w:r>
      <w:r>
        <w:t xml:space="preserve"> </w:t>
      </w:r>
      <w:r>
        <w:t xml:space="preserve">Image: a simple line graph falling from late 2007 to early 2009 and climbing back by 2013, no numbers on the axis except the years.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check the figures against a current source before presenting. Rounded from widely reported S&amp;P 500 values: about 57 percent down from October 2007 to March 2009, back to the old high in 2013.]</w:t>
      </w:r>
    </w:p>
    <w:p>
      <w:pPr>
        <w:pStyle w:val="Heading2"/>
      </w:pPr>
      <w:bookmarkStart w:id="33" w:name="slide-13-a-real-crash-2020"/>
      <w:r>
        <w:t xml:space="preserve">Slide 13: A real crash, 2020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A virus closed most of the world in about a month.</w:t>
      </w:r>
    </w:p>
    <w:p>
      <w:pPr>
        <w:numPr>
          <w:ilvl w:val="0"/>
          <w:numId w:val="1013"/>
        </w:numPr>
        <w:pStyle w:val="Compact"/>
      </w:pPr>
      <w:r>
        <w:t xml:space="preserve">The same index fell about a third in about five weeks.</w:t>
      </w:r>
    </w:p>
    <w:p>
      <w:pPr>
        <w:numPr>
          <w:ilvl w:val="0"/>
          <w:numId w:val="1013"/>
        </w:numPr>
        <w:pStyle w:val="Compact"/>
      </w:pPr>
      <w:r>
        <w:t xml:space="preserve">It got back to where it was in about five months.</w:t>
      </w:r>
      <w:r>
        <w:t xml:space="preserve"> </w:t>
      </w:r>
      <w:r>
        <w:t xml:space="preserve">Image: a line graph with a sharp V in early 2020.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verify. Rounded: about 34 percent down from February 19 to March 23, 2020; recovered by August 2020.]</w:t>
      </w:r>
    </w:p>
    <w:p>
      <w:pPr>
        <w:pStyle w:val="Heading2"/>
      </w:pPr>
      <w:bookmarkStart w:id="34" w:name="slide-14-what-held-both-times"/>
      <w:r>
        <w:t xml:space="preserve">Slide 14: What held, both times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Government bonds. Savings accounts.</w:t>
      </w:r>
    </w:p>
    <w:p>
      <w:pPr>
        <w:numPr>
          <w:ilvl w:val="0"/>
          <w:numId w:val="1014"/>
        </w:numPr>
        <w:pStyle w:val="Compact"/>
      </w:pPr>
      <w:r>
        <w:t xml:space="preserve">That is Crown Seal Notes and the Honeypot with the names changed.</w:t>
      </w:r>
    </w:p>
    <w:p>
      <w:pPr>
        <w:numPr>
          <w:ilvl w:val="0"/>
          <w:numId w:val="1014"/>
        </w:numPr>
        <w:pStyle w:val="Compact"/>
      </w:pPr>
      <w:r>
        <w:t xml:space="preserve">The people who kept buying a little every month came out ahead.</w:t>
      </w:r>
    </w:p>
    <w:p>
      <w:pPr>
        <w:numPr>
          <w:ilvl w:val="0"/>
          <w:numId w:val="1014"/>
        </w:numPr>
        <w:pStyle w:val="Compact"/>
      </w:pPr>
      <w:r>
        <w:t xml:space="preserve">The people who sold at the bottom and never came back locked in the loss.</w:t>
      </w:r>
      <w:r>
        <w:t xml:space="preserve"> </w:t>
      </w:r>
      <w:r>
        <w:t xml:space="preserve">Image: the two line graphs side by side with a flat line drawn across each, labeled</w:t>
      </w:r>
      <w:r>
        <w:t xml:space="preserve"> </w:t>
      </w:r>
      <w:r>
        <w:t xml:space="preserve">“</w:t>
      </w:r>
      <w:r>
        <w:t xml:space="preserve">safe.</w:t>
      </w:r>
      <w:r>
        <w:t xml:space="preserve">”</w:t>
      </w:r>
    </w:p>
    <w:p>
      <w:pPr>
        <w:pStyle w:val="Heading2"/>
      </w:pPr>
      <w:bookmarkStart w:id="35" w:name="slide-15-the-caution"/>
      <w:r>
        <w:t xml:space="preserve">Slide 15: The caution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Not every company recovers. Some that fell in 2008 never came back.</w:t>
      </w:r>
    </w:p>
    <w:p>
      <w:pPr>
        <w:numPr>
          <w:ilvl w:val="0"/>
          <w:numId w:val="1015"/>
        </w:numPr>
        <w:pStyle w:val="Compact"/>
      </w:pPr>
      <w:r>
        <w:t xml:space="preserve">That is why diversification, not one lucky guess.</w:t>
      </w:r>
    </w:p>
    <w:p>
      <w:pPr>
        <w:numPr>
          <w:ilvl w:val="0"/>
          <w:numId w:val="1015"/>
        </w:numPr>
        <w:pStyle w:val="Compact"/>
      </w:pPr>
      <w:r>
        <w:t xml:space="preserve">Fill in the two-crash organizer on the back of your grid.</w:t>
      </w:r>
      <w:r>
        <w:t xml:space="preserve"> </w:t>
      </w:r>
      <w:r>
        <w:t xml:space="preserve">Notes: 10 minutes for slides 12 to 15 including the organizer.</w:t>
      </w:r>
    </w:p>
    <w:p>
      <w:pPr>
        <w:pStyle w:val="Heading2"/>
      </w:pPr>
      <w:bookmarkStart w:id="36" w:name="slide-16-trading-window"/>
      <w:r>
        <w:t xml:space="preserve">Slide 16: Trading window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Windows 29 to 32 open now. The last four crisis windows.</w:t>
      </w:r>
    </w:p>
    <w:p>
      <w:pPr>
        <w:numPr>
          <w:ilvl w:val="0"/>
          <w:numId w:val="1016"/>
        </w:numPr>
        <w:pStyle w:val="Compact"/>
      </w:pPr>
      <w:r>
        <w:t xml:space="preserve">Trade or hold, according to the plan you wrote in the do now.</w:t>
      </w:r>
    </w:p>
    <w:p>
      <w:pPr>
        <w:numPr>
          <w:ilvl w:val="0"/>
          <w:numId w:val="1016"/>
        </w:numPr>
        <w:pStyle w:val="Compact"/>
      </w:pPr>
      <w:r>
        <w:t xml:space="preserve">Record trades on Entry 7.</w:t>
      </w:r>
      <w:r>
        <w:t xml:space="preserve"> </w:t>
      </w:r>
      <w:r>
        <w:t xml:space="preserve">Notes: 10 minutes. One click every two and a half minutes. Do not say the recovery starts next lesson.</w:t>
      </w:r>
    </w:p>
    <w:p>
      <w:pPr>
        <w:pStyle w:val="Heading2"/>
      </w:pPr>
      <w:bookmarkStart w:id="37" w:name="slide-17-entry-7-and-the-look-back"/>
      <w:r>
        <w:t xml:space="preserve">Slide 17: Entry 7 and the look back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What I did. Why. What happened.</w:t>
      </w:r>
    </w:p>
    <w:p>
      <w:pPr>
        <w:numPr>
          <w:ilvl w:val="0"/>
          <w:numId w:val="1017"/>
        </w:numPr>
        <w:pStyle w:val="Compact"/>
      </w:pPr>
      <w:r>
        <w:t xml:space="preserve">Then the grid, Step 5: my Day 6 decision was a plan / a panic. My evidence: a number from the ledger.</w:t>
      </w:r>
    </w:p>
    <w:p>
      <w:pPr>
        <w:numPr>
          <w:ilvl w:val="0"/>
          <w:numId w:val="1017"/>
        </w:numPr>
        <w:pStyle w:val="Compact"/>
      </w:pPr>
      <w:r>
        <w:t xml:space="preserve">What I would tell a friend looking at the same screen.</w:t>
      </w:r>
      <w:r>
        <w:t xml:space="preserve"> </w:t>
      </w:r>
      <w:r>
        <w:t xml:space="preserve">Notes: 7 minutes.</w:t>
      </w:r>
    </w:p>
    <w:p>
      <w:pPr>
        <w:pStyle w:val="Heading2"/>
      </w:pPr>
      <w:bookmarkStart w:id="38" w:name="slide-18-a-got-it-look-back"/>
      <w:r>
        <w:t xml:space="preserve">Slide 18: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look back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“</w:t>
      </w:r>
      <w:r>
        <w:t xml:space="preserve">Panic. I sold 200 SPRK at 40.50 and it is 31.20 now, so selling saved me today, but I had no plan for buying back.</w:t>
      </w:r>
      <w:r>
        <w:t xml:space="preserve">”</w:t>
      </w:r>
    </w:p>
    <w:p>
      <w:pPr>
        <w:numPr>
          <w:ilvl w:val="0"/>
          <w:numId w:val="1018"/>
        </w:numPr>
        <w:pStyle w:val="Compact"/>
      </w:pPr>
      <w:r>
        <w:t xml:space="preserve">Honest, with a number. That is a 4 on the rubric.</w:t>
      </w:r>
      <w:r>
        <w:t xml:space="preserve"> </w:t>
      </w:r>
      <w:r>
        <w:t xml:space="preserve">Notes: Show this only after they have written their own.</w:t>
      </w:r>
    </w:p>
    <w:p>
      <w:pPr>
        <w:pStyle w:val="Heading2"/>
      </w:pPr>
      <w:bookmarkStart w:id="39" w:name="slide-19-closure-day-2"/>
      <w:r>
        <w:t xml:space="preserve">Slide 19: Closure (Day 2)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3-2-1: 3 things that happened in one real crash, 2 kinds of ventures that held, 1 sentence: plan or panic, and why.</w:t>
      </w:r>
    </w:p>
    <w:p>
      <w:pPr>
        <w:numPr>
          <w:ilvl w:val="0"/>
          <w:numId w:val="1019"/>
        </w:numPr>
        <w:pStyle w:val="Compact"/>
      </w:pPr>
      <w:r>
        <w:t xml:space="preserve">Three merchants read the</w:t>
      </w:r>
      <w:r>
        <w:t xml:space="preserve"> </w:t>
      </w:r>
      <w:r>
        <w:t xml:space="preserve">“</w:t>
      </w:r>
      <w:r>
        <w:t xml:space="preserve">1,</w:t>
      </w:r>
      <w:r>
        <w:t xml:space="preserve">”</w:t>
      </w:r>
      <w:r>
        <w:t xml:space="preserve"> </w:t>
      </w:r>
      <w:r>
        <w:t xml:space="preserve">from different corners.</w:t>
      </w:r>
    </w:p>
    <w:p>
      <w:pPr>
        <w:numPr>
          <w:ilvl w:val="0"/>
          <w:numId w:val="1019"/>
        </w:numPr>
        <w:pStyle w:val="Compact"/>
      </w:pPr>
      <w:r>
        <w:t xml:space="preserve">Tomorrow: another trading day.</w:t>
      </w:r>
      <w:r>
        <w:t xml:space="preserve"> </w:t>
      </w:r>
      <w:r>
        <w:t xml:space="preserve">Notes: 4 minutes.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