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f309cfc5f7d4a4ead42f2e5a06a505f947237a"/>
      <w:r>
        <w:t xml:space="preserve">Slides 02.11: Credit vs Debit and What Interest Costs</w:t>
      </w:r>
      <w:bookmarkEnd w:id="20"/>
    </w:p>
    <w:p>
      <w:pPr>
        <w:pStyle w:val="FirstParagraph"/>
      </w:pPr>
      <w:r>
        <w:t xml:space="preserve">Lesson 2.11, one day, 12 slides. Rates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 store lets you take a $500 phone home today.</w:t>
      </w:r>
    </w:p>
    <w:p>
      <w:pPr>
        <w:numPr>
          <w:ilvl w:val="0"/>
          <w:numId w:val="1001"/>
        </w:numPr>
        <w:pStyle w:val="Compact"/>
      </w:pPr>
      <w:r>
        <w:t xml:space="preserve">You pay $25 a month on a store credit card.</w:t>
      </w:r>
    </w:p>
    <w:p>
      <w:pPr>
        <w:numPr>
          <w:ilvl w:val="0"/>
          <w:numId w:val="1001"/>
        </w:numPr>
        <w:pStyle w:val="Compact"/>
      </w:pPr>
      <w:r>
        <w:t xml:space="preserve">Guess: what does the phone cost you in total?</w:t>
      </w:r>
    </w:p>
    <w:p>
      <w:pPr>
        <w:numPr>
          <w:ilvl w:val="0"/>
          <w:numId w:val="1001"/>
        </w:numPr>
        <w:pStyle w:val="Compact"/>
      </w:pPr>
      <w:r>
        <w:t xml:space="preserve">Write a number.</w:t>
      </w:r>
      <w:r>
        <w:t xml:space="preserve"> </w:t>
      </w:r>
      <w:r>
        <w:t xml:space="preserve">Notes: Five guesses on the board. Most say $500. The real number is over $600.</w:t>
      </w:r>
    </w:p>
    <w:p>
      <w:pPr>
        <w:pStyle w:val="Heading2"/>
      </w:pPr>
      <w:bookmarkStart w:id="22" w:name="slide-2-debit"/>
      <w:r>
        <w:t xml:space="preserve">Slide 2: Debit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Your money. From your checking account. Right now.</w:t>
      </w:r>
    </w:p>
    <w:p>
      <w:pPr>
        <w:numPr>
          <w:ilvl w:val="0"/>
          <w:numId w:val="1002"/>
        </w:numPr>
        <w:pStyle w:val="Compact"/>
      </w:pPr>
      <w:r>
        <w:t xml:space="preserve">No bill. No interest.</w:t>
      </w:r>
    </w:p>
    <w:p>
      <w:pPr>
        <w:numPr>
          <w:ilvl w:val="0"/>
          <w:numId w:val="1002"/>
        </w:numPr>
        <w:pStyle w:val="Compact"/>
      </w:pPr>
      <w:r>
        <w:t xml:space="preserve">Stolen card: your account drains.</w:t>
      </w:r>
    </w:p>
    <w:p>
      <w:pPr>
        <w:numPr>
          <w:ilvl w:val="0"/>
          <w:numId w:val="1002"/>
        </w:numPr>
        <w:pStyle w:val="Compact"/>
      </w:pPr>
      <w:r>
        <w:t xml:space="preserve">Does not build a credit score.</w:t>
      </w:r>
      <w:r>
        <w:t xml:space="preserve"> </w:t>
      </w:r>
      <w:r>
        <w:t xml:space="preserve">Image: a debit card with an arrow from a piggy bank to a store.</w:t>
      </w:r>
    </w:p>
    <w:p>
      <w:pPr>
        <w:pStyle w:val="Heading2"/>
      </w:pPr>
      <w:bookmarkStart w:id="23" w:name="slide-3-credit"/>
      <w:r>
        <w:t xml:space="preserve">Slide 3: Credit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bank’s money. Borrowed.</w:t>
      </w:r>
    </w:p>
    <w:p>
      <w:pPr>
        <w:numPr>
          <w:ilvl w:val="0"/>
          <w:numId w:val="1003"/>
        </w:numPr>
        <w:pStyle w:val="Compact"/>
      </w:pPr>
      <w:r>
        <w:t xml:space="preserve">A bill comes every month.</w:t>
      </w:r>
    </w:p>
    <w:p>
      <w:pPr>
        <w:numPr>
          <w:ilvl w:val="0"/>
          <w:numId w:val="1003"/>
        </w:numPr>
        <w:pStyle w:val="Compact"/>
      </w:pPr>
      <w:r>
        <w:t xml:space="preserve">Interest if you do not pay it all.</w:t>
      </w:r>
    </w:p>
    <w:p>
      <w:pPr>
        <w:numPr>
          <w:ilvl w:val="0"/>
          <w:numId w:val="1003"/>
        </w:numPr>
        <w:pStyle w:val="Compact"/>
      </w:pPr>
      <w:r>
        <w:t xml:space="preserve">You can dispute a charge. It builds a credit score.</w:t>
      </w:r>
      <w:r>
        <w:t xml:space="preserve"> </w:t>
      </w:r>
      <w:r>
        <w:t xml:space="preserve">Image: a credit card with an arrow from a bank building to a store, and a bill coming back.</w:t>
      </w:r>
    </w:p>
    <w:p>
      <w:pPr>
        <w:pStyle w:val="Heading2"/>
      </w:pPr>
      <w:bookmarkStart w:id="24" w:name="slide-4-three-words"/>
      <w:r>
        <w:t xml:space="preserve">Slide 4: Three words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Credit: borrowing money with a promise to pay it back.</w:t>
      </w:r>
    </w:p>
    <w:p>
      <w:pPr>
        <w:numPr>
          <w:ilvl w:val="0"/>
          <w:numId w:val="1004"/>
        </w:numPr>
        <w:pStyle w:val="Compact"/>
      </w:pPr>
      <w:r>
        <w:t xml:space="preserve">Debt: what you owe.</w:t>
      </w:r>
    </w:p>
    <w:p>
      <w:pPr>
        <w:numPr>
          <w:ilvl w:val="0"/>
          <w:numId w:val="1004"/>
        </w:numPr>
        <w:pStyle w:val="Compact"/>
      </w:pPr>
      <w:r>
        <w:t xml:space="preserve">Interest: the price of borrowing.</w:t>
      </w:r>
    </w:p>
    <w:p>
      <w:pPr>
        <w:numPr>
          <w:ilvl w:val="0"/>
          <w:numId w:val="1004"/>
        </w:numPr>
        <w:pStyle w:val="Compact"/>
      </w:pPr>
      <w:r>
        <w:t xml:space="preserve">Fill in Part A.</w:t>
      </w:r>
    </w:p>
    <w:p>
      <w:pPr>
        <w:pStyle w:val="Heading2"/>
      </w:pPr>
      <w:bookmarkStart w:id="25" w:name="slide-5-what-a-loan-is"/>
      <w:r>
        <w:t xml:space="preserve">Slide 5: What a loan is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 set amount. A set time. A set rate.</w:t>
      </w:r>
    </w:p>
    <w:p>
      <w:pPr>
        <w:numPr>
          <w:ilvl w:val="0"/>
          <w:numId w:val="1005"/>
        </w:numPr>
        <w:pStyle w:val="Compact"/>
      </w:pPr>
      <w:r>
        <w:t xml:space="preserve">Car loan. Student loan. Mortgage.</w:t>
      </w:r>
    </w:p>
    <w:p>
      <w:pPr>
        <w:numPr>
          <w:ilvl w:val="0"/>
          <w:numId w:val="1005"/>
        </w:numPr>
        <w:pStyle w:val="Compact"/>
      </w:pPr>
      <w:r>
        <w:t xml:space="preserve">A credit card is a loan you can keep taking.</w:t>
      </w:r>
    </w:p>
    <w:p>
      <w:pPr>
        <w:numPr>
          <w:ilvl w:val="0"/>
          <w:numId w:val="1005"/>
        </w:numPr>
        <w:pStyle w:val="Compact"/>
      </w:pPr>
      <w:r>
        <w:t xml:space="preserve">The rate is the APR: percent per year.</w:t>
      </w:r>
    </w:p>
    <w:p>
      <w:pPr>
        <w:pStyle w:val="Heading2"/>
      </w:pPr>
      <w:bookmarkStart w:id="26" w:name="slide-6-the-formula"/>
      <w:r>
        <w:t xml:space="preserve">Slide 6: The formula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I = P x r x t</w:t>
      </w:r>
    </w:p>
    <w:p>
      <w:pPr>
        <w:numPr>
          <w:ilvl w:val="0"/>
          <w:numId w:val="1006"/>
        </w:numPr>
        <w:pStyle w:val="Compact"/>
      </w:pPr>
      <w:r>
        <w:t xml:space="preserve">interest = amount borrowed x rate as a decimal x years</w:t>
      </w:r>
    </w:p>
    <w:p>
      <w:pPr>
        <w:numPr>
          <w:ilvl w:val="0"/>
          <w:numId w:val="1006"/>
        </w:numPr>
        <w:pStyle w:val="Compact"/>
      </w:pPr>
      <w:r>
        <w:t xml:space="preserve">$500 at 5 percent for 1 year: $500 x 0.05 x 1 = $25</w:t>
      </w:r>
    </w:p>
    <w:p>
      <w:pPr>
        <w:numPr>
          <w:ilvl w:val="0"/>
          <w:numId w:val="1006"/>
        </w:numPr>
        <w:pStyle w:val="Compact"/>
      </w:pPr>
      <w:r>
        <w:t xml:space="preserve">Total owed: $525</w:t>
      </w:r>
    </w:p>
    <w:p>
      <w:pPr>
        <w:numPr>
          <w:ilvl w:val="0"/>
          <w:numId w:val="1006"/>
        </w:numPr>
        <w:pStyle w:val="Compact"/>
      </w:pPr>
      <w:r>
        <w:t xml:space="preserve">Copy it.</w:t>
      </w:r>
    </w:p>
    <w:p>
      <w:pPr>
        <w:pStyle w:val="Heading2"/>
      </w:pPr>
      <w:bookmarkStart w:id="27" w:name="slide-7-three-rates-you-will-meet-update"/>
      <w:r>
        <w:t xml:space="preserve">Slide 7: Three rates you will meet [update]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5 percent: a good car loan.</w:t>
      </w:r>
    </w:p>
    <w:p>
      <w:pPr>
        <w:numPr>
          <w:ilvl w:val="0"/>
          <w:numId w:val="1007"/>
        </w:numPr>
        <w:pStyle w:val="Compact"/>
      </w:pPr>
      <w:r>
        <w:t xml:space="preserve">15 percent: a credit union card.</w:t>
      </w:r>
    </w:p>
    <w:p>
      <w:pPr>
        <w:numPr>
          <w:ilvl w:val="0"/>
          <w:numId w:val="1007"/>
        </w:numPr>
        <w:pStyle w:val="Compact"/>
      </w:pPr>
      <w:r>
        <w:t xml:space="preserve">24 percent: a typical bank credit card.</w:t>
      </w:r>
    </w:p>
    <w:p>
      <w:pPr>
        <w:numPr>
          <w:ilvl w:val="0"/>
          <w:numId w:val="1007"/>
        </w:numPr>
        <w:pStyle w:val="Compact"/>
      </w:pPr>
      <w:r>
        <w:t xml:space="preserve">As decimals: 0.05, 0.15, 0.24.</w:t>
      </w:r>
    </w:p>
    <w:p>
      <w:pPr>
        <w:numPr>
          <w:ilvl w:val="0"/>
          <w:numId w:val="1007"/>
        </w:numPr>
        <w:pStyle w:val="Compact"/>
      </w:pPr>
      <w:r>
        <w:t xml:space="preserve">Part B and C. Pairs. Calculators. 10 minutes.</w:t>
      </w:r>
    </w:p>
    <w:p>
      <w:pPr>
        <w:pStyle w:val="Heading2"/>
      </w:pPr>
      <w:bookmarkStart w:id="28" w:name="slide-8-the-minimum-payment-trap"/>
      <w:r>
        <w:t xml:space="preserve">Slide 8: The minimum payment trap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$500 at 24 percent is 2 percent a month.</w:t>
      </w:r>
    </w:p>
    <w:p>
      <w:pPr>
        <w:numPr>
          <w:ilvl w:val="0"/>
          <w:numId w:val="1008"/>
        </w:numPr>
        <w:pStyle w:val="Compact"/>
      </w:pPr>
      <w:r>
        <w:t xml:space="preserve">Month 1: $500 + $10 = $510, pay $25, owe $485.</w:t>
      </w:r>
    </w:p>
    <w:p>
      <w:pPr>
        <w:numPr>
          <w:ilvl w:val="0"/>
          <w:numId w:val="1008"/>
        </w:numPr>
        <w:pStyle w:val="Compact"/>
      </w:pPr>
      <w:r>
        <w:t xml:space="preserve">Month 2: $485 + $9.70, pay $25, owe $469.70.</w:t>
      </w:r>
    </w:p>
    <w:p>
      <w:pPr>
        <w:numPr>
          <w:ilvl w:val="0"/>
          <w:numId w:val="1008"/>
        </w:numPr>
        <w:pStyle w:val="Compact"/>
      </w:pPr>
      <w:r>
        <w:t xml:space="preserve">$25 a month: 26 months. $144.94 interest. $644.94 total.</w:t>
      </w:r>
    </w:p>
    <w:p>
      <w:pPr>
        <w:numPr>
          <w:ilvl w:val="0"/>
          <w:numId w:val="1008"/>
        </w:numPr>
        <w:pStyle w:val="Compact"/>
      </w:pPr>
      <w:r>
        <w:t xml:space="preserve">$50 a month: 12 months. $63.50 interest. $563.50 total.</w:t>
      </w:r>
    </w:p>
    <w:p>
      <w:pPr>
        <w:numPr>
          <w:ilvl w:val="0"/>
          <w:numId w:val="1008"/>
        </w:numPr>
        <w:pStyle w:val="Compact"/>
      </w:pPr>
      <w:r>
        <w:t xml:space="preserve">Paid in full: $500.</w:t>
      </w:r>
      <w:r>
        <w:t xml:space="preserve"> </w:t>
      </w:r>
      <w:r>
        <w:t xml:space="preserve">Notes: Do months 1 to 3 on the board before the reveal. Then ask for the recommendation in two sentences.</w:t>
      </w:r>
    </w:p>
    <w:p>
      <w:pPr>
        <w:pStyle w:val="Heading2"/>
      </w:pPr>
      <w:bookmarkStart w:id="29" w:name="X95b53fe5eb5a76f0ceb6279dc0f8410adf29f8b"/>
      <w:r>
        <w:t xml:space="preserve">Slide 9: Your credit score, in one paragraph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number from 300 to 850. It says how well you have paid people back.</w:t>
      </w:r>
    </w:p>
    <w:p>
      <w:pPr>
        <w:numPr>
          <w:ilvl w:val="0"/>
          <w:numId w:val="1009"/>
        </w:numPr>
        <w:pStyle w:val="Compact"/>
      </w:pPr>
      <w:r>
        <w:t xml:space="preserve">Up: pay on time every month; use a small part of your limit.</w:t>
      </w:r>
    </w:p>
    <w:p>
      <w:pPr>
        <w:numPr>
          <w:ilvl w:val="0"/>
          <w:numId w:val="1009"/>
        </w:numPr>
        <w:pStyle w:val="Compact"/>
      </w:pPr>
      <w:r>
        <w:t xml:space="preserve">Down: pay late; max out a card; apply for too much at once.</w:t>
      </w:r>
    </w:p>
    <w:p>
      <w:pPr>
        <w:numPr>
          <w:ilvl w:val="0"/>
          <w:numId w:val="1009"/>
        </w:numPr>
        <w:pStyle w:val="Compact"/>
      </w:pPr>
      <w:r>
        <w:t xml:space="preserve">Who looks: a landlord, a car lender, sometimes an employer.</w:t>
      </w:r>
    </w:p>
    <w:p>
      <w:pPr>
        <w:numPr>
          <w:ilvl w:val="0"/>
          <w:numId w:val="1009"/>
        </w:numPr>
        <w:pStyle w:val="Compact"/>
      </w:pPr>
      <w:r>
        <w:t xml:space="preserve">Nobody has one until they borrow. A first card paid in full every month is how most people start.</w:t>
      </w:r>
    </w:p>
    <w:p>
      <w:pPr>
        <w:pStyle w:val="Heading2"/>
      </w:pPr>
      <w:bookmarkStart w:id="30" w:name="slide-10-think-about-it"/>
      <w:r>
        <w:t xml:space="preserve">Slide 10: Think about it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No interest for six months.</w:t>
      </w:r>
      <w:r>
        <w:t xml:space="preserve">”</w:t>
      </w:r>
      <w:r>
        <w:t xml:space="preserve"> </w:t>
      </w:r>
      <w:r>
        <w:t xml:space="preserve">What happens in month seven?</w:t>
      </w:r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Never get a credit card</w:t>
      </w:r>
      <w:r>
        <w:t xml:space="preserve">”</w:t>
      </w:r>
      <w:r>
        <w:t xml:space="preserve"> </w:t>
      </w:r>
      <w:r>
        <w:t xml:space="preserve">vs</w:t>
      </w:r>
      <w:r>
        <w:t xml:space="preserve"> </w:t>
      </w:r>
      <w:r>
        <w:t xml:space="preserve">“</w:t>
      </w:r>
      <w:r>
        <w:t xml:space="preserve">get one at 18 and pay it off every month.</w:t>
      </w:r>
      <w:r>
        <w:t xml:space="preserve">”</w:t>
      </w:r>
      <w:r>
        <w:t xml:space="preserve"> </w:t>
      </w:r>
      <w:r>
        <w:t xml:space="preserve">Who is right, for whom?</w:t>
      </w:r>
    </w:p>
    <w:p>
      <w:pPr>
        <w:numPr>
          <w:ilvl w:val="0"/>
          <w:numId w:val="1010"/>
        </w:numPr>
        <w:pStyle w:val="Compact"/>
      </w:pPr>
      <w:r>
        <w:t xml:space="preserve">What is the middle school version of a credit score?</w:t>
      </w:r>
    </w:p>
    <w:p>
      <w:pPr>
        <w:pStyle w:val="Heading2"/>
      </w:pPr>
      <w:bookmarkStart w:id="31" w:name="slide-11-how-far-off-were-you"/>
      <w:r>
        <w:t xml:space="preserve">Slide 11: How far off were you?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Your guess: $______. The real number: $644.94.</w:t>
      </w:r>
    </w:p>
    <w:p>
      <w:pPr>
        <w:numPr>
          <w:ilvl w:val="0"/>
          <w:numId w:val="1011"/>
        </w:numPr>
        <w:pStyle w:val="Compact"/>
      </w:pPr>
      <w:r>
        <w:t xml:space="preserve">The store is counting on you not doing this math.</w:t>
      </w:r>
    </w:p>
    <w:p>
      <w:pPr>
        <w:numPr>
          <w:ilvl w:val="0"/>
          <w:numId w:val="1011"/>
        </w:numPr>
        <w:pStyle w:val="Compact"/>
      </w:pPr>
      <w:r>
        <w:t xml:space="preserve">Now you can.</w:t>
      </w:r>
    </w:p>
    <w:p>
      <w:pPr>
        <w:pStyle w:val="Heading2"/>
      </w:pPr>
      <w:bookmarkStart w:id="32" w:name="slide-12-exit-card"/>
      <w:r>
        <w:t xml:space="preserve">Slide 12: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differences between credit and debit</w:t>
      </w:r>
    </w:p>
    <w:p>
      <w:pPr>
        <w:numPr>
          <w:ilvl w:val="0"/>
          <w:numId w:val="1012"/>
        </w:numPr>
        <w:pStyle w:val="Compact"/>
      </w:pPr>
      <w:r>
        <w:t xml:space="preserve">2 things that move a credit score</w:t>
      </w:r>
    </w:p>
    <w:p>
      <w:pPr>
        <w:numPr>
          <w:ilvl w:val="0"/>
          <w:numId w:val="1012"/>
        </w:numPr>
        <w:pStyle w:val="Compact"/>
      </w:pPr>
      <w:r>
        <w:t xml:space="preserve">1 number: the $500 phone at $25 a month</w:t>
      </w:r>
    </w:p>
    <w:p>
      <w:pPr>
        <w:numPr>
          <w:ilvl w:val="0"/>
          <w:numId w:val="1012"/>
        </w:numPr>
        <w:pStyle w:val="Compact"/>
      </w:pPr>
      <w:r>
        <w:t xml:space="preserve">Tomorrow: the same formula, but the bank pays you.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