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9d818df863cd5d8daa839dd851a4e28302f862"/>
      <w:r>
        <w:t xml:space="preserve">Slides 2.5: Goals and the Five-Step Decision Model</w:t>
      </w:r>
      <w:bookmarkEnd w:id="20"/>
    </w:p>
    <w:p>
      <w:pPr>
        <w:pStyle w:val="FirstParagraph"/>
      </w:pPr>
      <w:r>
        <w:t xml:space="preserve">Slide outline for Lesson 2.5, two days. Day 1 is slides 1 to 10 (the goal ladder). Day 2 is slides 11 to 20 (the decision grid and the Goal Plan). Slide 12 is the five-step model; print it as a page if the Unit 0 poster is not on the wall.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X55f00331dac15559d170fdebc3a9a17a7cca3bf"/>
      <w:r>
        <w:t xml:space="preserve">Slide 1: Goals and the Five-Step Decision Model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2.5, Day 1: the goal ladder</w:t>
      </w:r>
    </w:p>
    <w:p>
      <w:pPr>
        <w:numPr>
          <w:ilvl w:val="0"/>
          <w:numId w:val="1001"/>
        </w:numPr>
        <w:pStyle w:val="Compact"/>
      </w:pPr>
      <w:r>
        <w:t xml:space="preserve">Unit 2: Me, My Goals, My Money</w:t>
      </w:r>
    </w:p>
    <w:p>
      <w:pPr>
        <w:numPr>
          <w:ilvl w:val="0"/>
          <w:numId w:val="1001"/>
        </w:numPr>
        <w:pStyle w:val="Compact"/>
      </w:pPr>
      <w:r>
        <w:t xml:space="preserve">You need: your SMART Goal Builder from yesterday and your Lesson 2.1 sort sheet</w:t>
      </w:r>
      <w:r>
        <w:t xml:space="preserve"> </w:t>
      </w:r>
      <w:r>
        <w:t xml:space="preserve">Image: a simple drawn ladder with five rungs, the top rung labeled</w:t>
      </w:r>
      <w:r>
        <w:t xml:space="preserve"> </w:t>
      </w:r>
      <w:r>
        <w:t xml:space="preserve">“</w:t>
      </w:r>
      <w:r>
        <w:t xml:space="preserve">goal</w:t>
      </w:r>
      <w:r>
        <w:t xml:space="preserve">”</w:t>
      </w:r>
      <w:r>
        <w:t xml:space="preserve"> </w:t>
      </w:r>
      <w:r>
        <w:t xml:space="preserve">and the bottom rung labeled</w:t>
      </w:r>
      <w:r>
        <w:t xml:space="preserve"> </w:t>
      </w:r>
      <w:r>
        <w:t xml:space="preserve">“</w:t>
      </w:r>
      <w:r>
        <w:t xml:space="preserve">this week.</w:t>
      </w:r>
      <w:r>
        <w:t xml:space="preserve">”</w:t>
      </w:r>
      <w:r>
        <w:t xml:space="preserve"> </w:t>
      </w:r>
      <w:r>
        <w:t xml:space="preserve">Notes: Pull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from Lesson 2.4. Those students fix their goal during slide 4.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Write one thing you want that will take more than a year to get</w:t>
      </w:r>
    </w:p>
    <w:p>
      <w:pPr>
        <w:numPr>
          <w:ilvl w:val="0"/>
          <w:numId w:val="1002"/>
        </w:numPr>
        <w:pStyle w:val="Compact"/>
      </w:pPr>
      <w:r>
        <w:t xml:space="preserve">Write one thing you want that you could have by Friday</w:t>
      </w:r>
    </w:p>
    <w:p>
      <w:pPr>
        <w:numPr>
          <w:ilvl w:val="0"/>
          <w:numId w:val="1002"/>
        </w:numPr>
        <w:pStyle w:val="Compact"/>
      </w:pPr>
      <w:r>
        <w:t xml:space="preserve">Two lines, two minutes</w:t>
      </w:r>
      <w:r>
        <w:t xml:space="preserve"> </w:t>
      </w:r>
      <w:r>
        <w:t xml:space="preserve">Notes: Cold call four. Label the columns long-term and short-term. Hook: nobody gets the long-term one without a lot of short-term ones stacked up. Today you stack them.</w:t>
      </w:r>
    </w:p>
    <w:p>
      <w:pPr>
        <w:pStyle w:val="Heading2"/>
      </w:pPr>
      <w:bookmarkStart w:id="24" w:name="slide-3-short-term-long-term"/>
      <w:r>
        <w:t xml:space="preserve">Slide 3: Short-term, long-term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Short-term goal: done in days or weeks</w:t>
      </w:r>
    </w:p>
    <w:p>
      <w:pPr>
        <w:numPr>
          <w:ilvl w:val="0"/>
          <w:numId w:val="1003"/>
        </w:numPr>
        <w:pStyle w:val="Compact"/>
      </w:pPr>
      <w:r>
        <w:t xml:space="preserve">Long-term goal: takes months or years</w:t>
      </w:r>
    </w:p>
    <w:p>
      <w:pPr>
        <w:numPr>
          <w:ilvl w:val="0"/>
          <w:numId w:val="1003"/>
        </w:numPr>
        <w:pStyle w:val="Compact"/>
      </w:pPr>
      <w:r>
        <w:t xml:space="preserve">A SMART goal can be either</w:t>
      </w:r>
    </w:p>
    <w:p>
      <w:pPr>
        <w:numPr>
          <w:ilvl w:val="0"/>
          <w:numId w:val="1003"/>
        </w:numPr>
        <w:pStyle w:val="Compact"/>
      </w:pPr>
      <w:r>
        <w:t xml:space="preserve">A long-term goal without short-term goals under it is a wish with a date on it</w:t>
      </w:r>
      <w:r>
        <w:t xml:space="preserve"> </w:t>
      </w:r>
      <w:r>
        <w:t xml:space="preserve">Notes: Students copy the two definitions onto page 1.</w:t>
      </w:r>
    </w:p>
    <w:p>
      <w:pPr>
        <w:pStyle w:val="Heading2"/>
      </w:pPr>
      <w:bookmarkStart w:id="25" w:name="slide-4-the-goal-ladder"/>
      <w:r>
        <w:t xml:space="preserve">Slide 4: The goal ladder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Top rung: the goal</w:t>
      </w:r>
    </w:p>
    <w:p>
      <w:pPr>
        <w:numPr>
          <w:ilvl w:val="0"/>
          <w:numId w:val="1004"/>
        </w:numPr>
        <w:pStyle w:val="Compact"/>
      </w:pPr>
      <w:r>
        <w:t xml:space="preserve">Every rung below: one step, in order</w:t>
      </w:r>
    </w:p>
    <w:p>
      <w:pPr>
        <w:numPr>
          <w:ilvl w:val="0"/>
          <w:numId w:val="1004"/>
        </w:numPr>
        <w:pStyle w:val="Compact"/>
      </w:pPr>
      <w:r>
        <w:t xml:space="preserve">Bottom rung: something you do this week, with a day on it</w:t>
      </w:r>
    </w:p>
    <w:p>
      <w:pPr>
        <w:numPr>
          <w:ilvl w:val="0"/>
          <w:numId w:val="1004"/>
        </w:numPr>
        <w:pStyle w:val="Compact"/>
      </w:pPr>
      <w:r>
        <w:t xml:space="preserve">Every rung is an action someone could watch you do</w:t>
      </w:r>
      <w:r>
        <w:t xml:space="preserve"> </w:t>
      </w:r>
      <w:r>
        <w:t xml:space="preserve">Image: the ladder from slide 1 filled in: top</w:t>
      </w:r>
      <w:r>
        <w:t xml:space="preserve"> </w:t>
      </w:r>
      <w:r>
        <w:t xml:space="preserve">“</w:t>
      </w:r>
      <w:r>
        <w:t xml:space="preserve">make the school team in March</w:t>
      </w:r>
      <w:r>
        <w:t xml:space="preserve">”</w:t>
      </w:r>
      <w:r>
        <w:t xml:space="preserve">; rungs from the top: learn the two plays (January); run a mile three times a week (Monday); go to every open gym (November to February); ask the coach when open gym is (Tuesday).</w:t>
      </w:r>
      <w:r>
        <w:t xml:space="preserve"> </w:t>
      </w:r>
      <w:r>
        <w:t xml:space="preserve">Notes: Build it on the board rung by rung. While you model,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students fix their SMART goal with a partner using the five-letter frame.</w:t>
      </w:r>
    </w:p>
    <w:p>
      <w:pPr>
        <w:pStyle w:val="Heading2"/>
      </w:pPr>
      <w:bookmarkStart w:id="26" w:name="slide-5-the-rung-test"/>
      <w:r>
        <w:t xml:space="preserve">Slide 5: The rung test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Could someone watch you do it?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Ask the coach when open gym is</w:t>
      </w:r>
      <w:r>
        <w:t xml:space="preserve">”</w:t>
      </w:r>
      <w:r>
        <w:t xml:space="preserve">: yes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Get more serious</w:t>
      </w:r>
      <w:r>
        <w:t xml:space="preserve">”</w:t>
      </w:r>
      <w:r>
        <w:t xml:space="preserve">: no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Run one mile three times a week</w:t>
      </w:r>
      <w:r>
        <w:t xml:space="preserve">”</w:t>
      </w:r>
      <w:r>
        <w:t xml:space="preserve">: yes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Get better at defense</w:t>
      </w:r>
      <w:r>
        <w:t xml:space="preserve">”</w:t>
      </w:r>
      <w:r>
        <w:t xml:space="preserve">: no</w:t>
      </w:r>
      <w:r>
        <w:t xml:space="preserve"> </w:t>
      </w:r>
      <w:r>
        <w:t xml:space="preserve">Notes: Say the test once and then use it every time you circulate.</w:t>
      </w:r>
    </w:p>
    <w:p>
      <w:pPr>
        <w:pStyle w:val="Heading2"/>
      </w:pPr>
      <w:bookmarkStart w:id="27" w:name="slide-6-build-yours"/>
      <w:r>
        <w:t xml:space="preserve">Slide 6: Build yours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Pick one of your two SMART goals from yesterday</w:t>
      </w:r>
    </w:p>
    <w:p>
      <w:pPr>
        <w:numPr>
          <w:ilvl w:val="0"/>
          <w:numId w:val="1006"/>
        </w:numPr>
        <w:pStyle w:val="Compact"/>
      </w:pPr>
      <w:r>
        <w:t xml:space="preserve">Top rung: the goal</w:t>
      </w:r>
    </w:p>
    <w:p>
      <w:pPr>
        <w:numPr>
          <w:ilvl w:val="0"/>
          <w:numId w:val="1006"/>
        </w:numPr>
        <w:pStyle w:val="Compact"/>
      </w:pPr>
      <w:r>
        <w:t xml:space="preserve">Three to five steps in order</w:t>
      </w:r>
    </w:p>
    <w:p>
      <w:pPr>
        <w:numPr>
          <w:ilvl w:val="0"/>
          <w:numId w:val="1006"/>
        </w:numPr>
        <w:pStyle w:val="Compact"/>
      </w:pPr>
      <w:r>
        <w:t xml:space="preserve">Bottom rung dated within one week</w:t>
      </w:r>
    </w:p>
    <w:p>
      <w:pPr>
        <w:numPr>
          <w:ilvl w:val="0"/>
          <w:numId w:val="1006"/>
        </w:numPr>
        <w:pStyle w:val="Compact"/>
      </w:pPr>
      <w:r>
        <w:t xml:space="preserve">12 minutes</w:t>
      </w:r>
      <w:r>
        <w:t xml:space="preserve"> </w:t>
      </w:r>
      <w:r>
        <w:t xml:space="preserve">Notes: Grade 6: three rungs. Grade 8: a second ladder for the other goal on the back.</w:t>
      </w:r>
    </w:p>
    <w:p>
      <w:pPr>
        <w:pStyle w:val="Heading2"/>
      </w:pPr>
      <w:bookmarkStart w:id="28" w:name="slide-7-the-rung-that-breaks"/>
      <w:r>
        <w:t xml:space="preserve">Slide 7: The rung that breaks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Every ladder has one</w:t>
      </w:r>
    </w:p>
    <w:p>
      <w:pPr>
        <w:numPr>
          <w:ilvl w:val="0"/>
          <w:numId w:val="1007"/>
        </w:numPr>
        <w:pStyle w:val="Compact"/>
      </w:pPr>
      <w:r>
        <w:t xml:space="preserve">What is the most likely thing to stop you? Name it</w:t>
      </w:r>
    </w:p>
    <w:p>
      <w:pPr>
        <w:numPr>
          <w:ilvl w:val="0"/>
          <w:numId w:val="1007"/>
        </w:numPr>
        <w:pStyle w:val="Compact"/>
      </w:pPr>
      <w:r>
        <w:t xml:space="preserve">What will you do when it happens?</w:t>
      </w:r>
    </w:p>
    <w:p>
      <w:pPr>
        <w:numPr>
          <w:ilvl w:val="0"/>
          <w:numId w:val="1007"/>
        </w:numPr>
        <w:pStyle w:val="Compact"/>
      </w:pPr>
      <w:r>
        <w:t xml:space="preserve">Obstacle: I forget. Plan: a note on the fridge</w:t>
      </w:r>
    </w:p>
    <w:p>
      <w:pPr>
        <w:numPr>
          <w:ilvl w:val="0"/>
          <w:numId w:val="1007"/>
        </w:numPr>
        <w:pStyle w:val="Compact"/>
      </w:pPr>
      <w:r>
        <w:t xml:space="preserve">Obstacle: no ride to open gym. Plan: sign up for the late bus</w:t>
      </w:r>
      <w:r>
        <w:t xml:space="preserve"> </w:t>
      </w:r>
      <w:r>
        <w:t xml:space="preserve">Notes: Push for a specific plan, not</w:t>
      </w:r>
      <w:r>
        <w:t xml:space="preserve"> </w:t>
      </w:r>
      <w:r>
        <w:t xml:space="preserve">“</w:t>
      </w:r>
      <w:r>
        <w:t xml:space="preserve">try harder.</w:t>
      </w:r>
      <w:r>
        <w:t xml:space="preserve">”</w:t>
      </w:r>
    </w:p>
    <w:p>
      <w:pPr>
        <w:pStyle w:val="Heading2"/>
      </w:pPr>
      <w:bookmarkStart w:id="29" w:name="slide-8-who-helps"/>
      <w:r>
        <w:t xml:space="preserve">Slide 8: Who helps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A person with a name and a way to reach them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My sister, who reminds me at dinner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The coach, who runs the late bus list; I see him in the gym at 2:30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Not</w:t>
      </w:r>
      <w:r>
        <w:t xml:space="preserve"> </w:t>
      </w:r>
      <w:r>
        <w:t xml:space="preserve">“</w:t>
      </w:r>
      <w:r>
        <w:t xml:space="preserve">my family.</w:t>
      </w:r>
      <w:r>
        <w:t xml:space="preserve">”</w:t>
      </w:r>
      <w:r>
        <w:t xml:space="preserve"> </w:t>
      </w:r>
      <w:r>
        <w:t xml:space="preserve">Who, and how?</w:t>
      </w:r>
      <w:r>
        <w:t xml:space="preserve"> </w:t>
      </w:r>
      <w:r>
        <w:t xml:space="preserve">Notes: Grade 6 may skip the helper line, but encourage it.</w:t>
      </w:r>
    </w:p>
    <w:p>
      <w:pPr>
        <w:pStyle w:val="Heading2"/>
      </w:pPr>
      <w:bookmarkStart w:id="30" w:name="slide-9-partner-turn"/>
      <w:r>
        <w:t xml:space="preserve">Slide 9: Partner turn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Read your ladder to your partner</w:t>
      </w:r>
    </w:p>
    <w:p>
      <w:pPr>
        <w:numPr>
          <w:ilvl w:val="0"/>
          <w:numId w:val="1009"/>
        </w:numPr>
        <w:pStyle w:val="Compact"/>
      </w:pPr>
      <w:r>
        <w:t xml:space="preserve">Partner says one rung that is not an action, or</w:t>
      </w:r>
      <w:r>
        <w:t xml:space="preserve"> </w:t>
      </w:r>
      <w:r>
        <w:t xml:space="preserve">“</w:t>
      </w:r>
      <w:r>
        <w:t xml:space="preserve">all actions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Fix it if you need to</w:t>
      </w:r>
      <w:r>
        <w:t xml:space="preserve"> </w:t>
      </w:r>
      <w:r>
        <w:t xml:space="preserve">Notes: Two minutes each way.</w:t>
      </w:r>
    </w:p>
    <w:p>
      <w:pPr>
        <w:pStyle w:val="Heading2"/>
      </w:pPr>
      <w:bookmarkStart w:id="31" w:name="slide-10-exit-line-and-tomorrow"/>
      <w:r>
        <w:t xml:space="preserve">Slide 10: Exit line and tomorrow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My first step is ___ and I will do it on ___ (day). The person who helps is ___</w:t>
      </w:r>
    </w:p>
    <w:p>
      <w:pPr>
        <w:numPr>
          <w:ilvl w:val="0"/>
          <w:numId w:val="1010"/>
        </w:numPr>
        <w:pStyle w:val="Compact"/>
      </w:pPr>
      <w:r>
        <w:t xml:space="preserve">Thumbs: is your first rung dated within a week?</w:t>
      </w:r>
    </w:p>
    <w:p>
      <w:pPr>
        <w:numPr>
          <w:ilvl w:val="0"/>
          <w:numId w:val="1010"/>
        </w:numPr>
        <w:pStyle w:val="Compact"/>
      </w:pPr>
      <w:r>
        <w:t xml:space="preserve">Keep page 1 in your folder. Tomorrow: a real decision, and the Goal Plan goes in</w:t>
      </w:r>
      <w:r>
        <w:t xml:space="preserve"> </w:t>
      </w:r>
      <w:r>
        <w:t xml:space="preserve">Notes: Two students read theirs. Page 1 stays in the FACS folder.</w:t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X502716e82399a8836a689e88c8fc15f62c8bf45"/>
      <w:r>
        <w:t xml:space="preserve">Slide 11: Goals and the Five-Step Decision Model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Lesson 2.5, Day 2: a real choice, and the Goal Plan</w:t>
      </w:r>
    </w:p>
    <w:p>
      <w:pPr>
        <w:numPr>
          <w:ilvl w:val="0"/>
          <w:numId w:val="1011"/>
        </w:numPr>
        <w:pStyle w:val="Compact"/>
      </w:pPr>
      <w:r>
        <w:t xml:space="preserve">This is the Topic 2.2 check</w:t>
      </w:r>
    </w:p>
    <w:p>
      <w:pPr>
        <w:numPr>
          <w:ilvl w:val="0"/>
          <w:numId w:val="1011"/>
        </w:numPr>
        <w:pStyle w:val="Compact"/>
      </w:pPr>
      <w:r>
        <w:t xml:space="preserve">You need: page 1 from yesterday, your Lesson 2.1 sort sheet, pages 2 and 3</w:t>
      </w:r>
      <w:r>
        <w:t xml:space="preserve"> </w:t>
      </w:r>
      <w:r>
        <w:t xml:space="preserve">Image: a decision grid table, blank, with three option columns and three rows.</w:t>
      </w:r>
      <w:r>
        <w:t xml:space="preserve"> </w:t>
      </w:r>
      <w:r>
        <w:t xml:space="preserve">Notes: Timer up. The last 10 minutes are the check.</w:t>
      </w:r>
    </w:p>
    <w:p>
      <w:pPr>
        <w:pStyle w:val="Heading2"/>
      </w:pPr>
      <w:bookmarkStart w:id="34" w:name="slide-12-do-now-and-the-five-steps"/>
      <w:r>
        <w:t xml:space="preserve">Slide 12: Do now, and the five steps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Write the five steps of the decision model from Unit 0, in order, without looking at the wall</w:t>
      </w:r>
    </w:p>
    <w:p>
      <w:pPr>
        <w:numPr>
          <w:ilvl w:val="0"/>
          <w:numId w:val="1012"/>
        </w:numPr>
        <w:pStyle w:val="Compact"/>
      </w:pPr>
      <w:r>
        <w:t xml:space="preserve">Then check:</w:t>
      </w:r>
    </w:p>
    <w:p>
      <w:pPr>
        <w:numPr>
          <w:ilvl w:val="1"/>
          <w:numId w:val="1013"/>
        </w:numPr>
        <w:pStyle w:val="Compact"/>
      </w:pPr>
      <w:r>
        <w:t xml:space="preserve">Name the choice. 2. List options. 3. Weigh each against what matters. 4. Decide. 5. Look back</w:t>
      </w:r>
      <w:r>
        <w:t xml:space="preserve"> </w:t>
      </w:r>
      <w:r>
        <w:t xml:space="preserve">Image: five small icons in a row: a question mark, a list, a balance scale, a check mark, a mirror.</w:t>
      </w:r>
      <w:r>
        <w:t xml:space="preserve"> </w:t>
      </w:r>
      <w:r>
        <w:t xml:space="preserve">Notes: Count who got all five. Expect three of five. Hook: today you use all five on a choice you are actually facing.</w:t>
      </w:r>
    </w:p>
    <w:p>
      <w:pPr>
        <w:pStyle w:val="Heading2"/>
      </w:pPr>
      <w:bookmarkStart w:id="35" w:name="slide-13-the-decision-grid"/>
      <w:r>
        <w:t xml:space="preserve">Slide 13: The decision grid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Options across the top, at least three</w:t>
      </w:r>
    </w:p>
    <w:p>
      <w:pPr>
        <w:numPr>
          <w:ilvl w:val="0"/>
          <w:numId w:val="1014"/>
        </w:numPr>
        <w:pStyle w:val="Compact"/>
      </w:pPr>
      <w:r>
        <w:t xml:space="preserve">What matters down the side: your top three values, or the goal on your ladder</w:t>
      </w:r>
    </w:p>
    <w:p>
      <w:pPr>
        <w:numPr>
          <w:ilvl w:val="0"/>
          <w:numId w:val="1014"/>
        </w:numPr>
        <w:pStyle w:val="Compact"/>
      </w:pPr>
      <w:r>
        <w:t xml:space="preserve">A plus or a minus in every box, with one word why</w:t>
      </w:r>
    </w:p>
    <w:p>
      <w:pPr>
        <w:numPr>
          <w:ilvl w:val="0"/>
          <w:numId w:val="1014"/>
        </w:numPr>
        <w:pStyle w:val="Compact"/>
      </w:pPr>
      <w:r>
        <w:t xml:space="preserve">Then decide, defend it in two sentences, and set a look-back date</w:t>
      </w:r>
      <w:r>
        <w:t xml:space="preserve"> </w:t>
      </w:r>
      <w:r>
        <w:t xml:space="preserve">Notes: Walk Card 1 (the $25 birthday money) through the grid on the board. Options: game today, save all of it, save $15 and spend $10. Rows: bike by June, fun, independence. Decide C. Look back June 1.</w:t>
      </w:r>
    </w:p>
    <w:p>
      <w:pPr>
        <w:pStyle w:val="Heading2"/>
      </w:pPr>
      <w:bookmarkStart w:id="36" w:name="slide-14-your-choice"/>
      <w:r>
        <w:t xml:space="preserve">Slide 14: Your choice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Your own real choice is best</w:t>
      </w:r>
    </w:p>
    <w:p>
      <w:pPr>
        <w:numPr>
          <w:ilvl w:val="0"/>
          <w:numId w:val="1015"/>
        </w:numPr>
        <w:pStyle w:val="Compact"/>
      </w:pPr>
      <w:r>
        <w:t xml:space="preserve">Or take one of the six cards on page 2</w:t>
      </w:r>
    </w:p>
    <w:p>
      <w:pPr>
        <w:numPr>
          <w:ilvl w:val="0"/>
          <w:numId w:val="1015"/>
        </w:numPr>
        <w:pStyle w:val="Compact"/>
      </w:pPr>
      <w:r>
        <w:t xml:space="preserve">Card 1: the $25. Card 2: same day. Card 3: tonight. Card 4: tryouts. Card 5: reading time. Card 6: lunch money</w:t>
      </w:r>
    </w:p>
    <w:p>
      <w:pPr>
        <w:numPr>
          <w:ilvl w:val="0"/>
          <w:numId w:val="1015"/>
        </w:numPr>
        <w:pStyle w:val="Compact"/>
      </w:pPr>
      <w:r>
        <w:t xml:space="preserve">The rows must come from your own values or your own goal</w:t>
      </w:r>
    </w:p>
    <w:p>
      <w:pPr>
        <w:numPr>
          <w:ilvl w:val="0"/>
          <w:numId w:val="1015"/>
        </w:numPr>
        <w:pStyle w:val="Compact"/>
      </w:pPr>
      <w:r>
        <w:t xml:space="preserve">14 minutes</w:t>
      </w:r>
      <w:r>
        <w:t xml:space="preserve"> </w:t>
      </w:r>
      <w:r>
        <w:t xml:space="preserve">Notes: About a third will take a card. That is fine. The check is three options and every cell filled.</w:t>
      </w:r>
    </w:p>
    <w:p>
      <w:pPr>
        <w:pStyle w:val="Heading2"/>
      </w:pPr>
      <w:bookmarkStart w:id="37" w:name="slide-15-filled-in-backwards"/>
      <w:r>
        <w:t xml:space="preserve">Slide 15: Filled in backwards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If the grid agrees with you on every row, you filled it in backwards</w:t>
      </w:r>
    </w:p>
    <w:p>
      <w:pPr>
        <w:numPr>
          <w:ilvl w:val="0"/>
          <w:numId w:val="1016"/>
        </w:numPr>
        <w:pStyle w:val="Compact"/>
      </w:pPr>
      <w:r>
        <w:t xml:space="preserve">Find one honest minus for the option you want</w:t>
      </w:r>
    </w:p>
    <w:p>
      <w:pPr>
        <w:numPr>
          <w:ilvl w:val="0"/>
          <w:numId w:val="1016"/>
        </w:numPr>
        <w:pStyle w:val="Compact"/>
      </w:pPr>
      <w:r>
        <w:t xml:space="preserve">“</w:t>
      </w:r>
      <w:r>
        <w:t xml:space="preserve">Fun: minus, nothing tonight</w:t>
      </w:r>
      <w:r>
        <w:t xml:space="preserve">”</w:t>
      </w:r>
      <w:r>
        <w:t xml:space="preserve"> </w:t>
      </w:r>
      <w:r>
        <w:t xml:space="preserve">is honest</w:t>
      </w:r>
      <w:r>
        <w:t xml:space="preserve"> </w:t>
      </w:r>
      <w:r>
        <w:t xml:space="preserve">Notes: The most common fix you will make while circulating.</w:t>
      </w:r>
    </w:p>
    <w:p>
      <w:pPr>
        <w:pStyle w:val="Heading2"/>
      </w:pPr>
      <w:bookmarkStart w:id="38" w:name="slide-16-look-back"/>
      <w:r>
        <w:t xml:space="preserve">Slide 16: Look back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The step everybody skips</w:t>
      </w:r>
    </w:p>
    <w:p>
      <w:pPr>
        <w:numPr>
          <w:ilvl w:val="0"/>
          <w:numId w:val="1017"/>
        </w:numPr>
        <w:pStyle w:val="Compact"/>
      </w:pPr>
      <w:r>
        <w:t xml:space="preserve">On what date will you check?</w:t>
      </w:r>
    </w:p>
    <w:p>
      <w:pPr>
        <w:numPr>
          <w:ilvl w:val="0"/>
          <w:numId w:val="1017"/>
        </w:numPr>
        <w:pStyle w:val="Compact"/>
      </w:pPr>
      <w:r>
        <w:t xml:space="preserve">How will you know? A number helps:</w:t>
      </w:r>
      <w:r>
        <w:t xml:space="preserve"> </w:t>
      </w:r>
      <w:r>
        <w:t xml:space="preserve">“</w:t>
      </w:r>
      <w:r>
        <w:t xml:space="preserve">on June 1, do I have $120?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I will hand this back in four weeks and you will write one line on the cover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put the four-week date in your own calendar now.]</w:t>
      </w:r>
    </w:p>
    <w:p>
      <w:pPr>
        <w:pStyle w:val="Heading2"/>
      </w:pPr>
      <w:bookmarkStart w:id="39" w:name="slide-17-the-goal-plan"/>
      <w:r>
        <w:t xml:space="preserve">Slide 17: The Goal Plan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Page 1: your SMART goal and ladder</w:t>
      </w:r>
    </w:p>
    <w:p>
      <w:pPr>
        <w:numPr>
          <w:ilvl w:val="0"/>
          <w:numId w:val="1018"/>
        </w:numPr>
        <w:pStyle w:val="Compact"/>
      </w:pPr>
      <w:r>
        <w:t xml:space="preserve">Page 2: your decision grid</w:t>
      </w:r>
    </w:p>
    <w:p>
      <w:pPr>
        <w:numPr>
          <w:ilvl w:val="0"/>
          <w:numId w:val="1018"/>
        </w:numPr>
        <w:pStyle w:val="Compact"/>
      </w:pPr>
      <w:r>
        <w:t xml:space="preserve">Page 3: the cover (three lines) and the rubric</w:t>
      </w:r>
    </w:p>
    <w:p>
      <w:pPr>
        <w:numPr>
          <w:ilvl w:val="0"/>
          <w:numId w:val="1018"/>
        </w:numPr>
        <w:pStyle w:val="Compact"/>
      </w:pPr>
      <w:r>
        <w:t xml:space="preserve">Score yourself first in the</w:t>
      </w:r>
      <w:r>
        <w:t xml:space="preserve"> </w:t>
      </w:r>
      <w:r>
        <w:t xml:space="preserve">“</w:t>
      </w:r>
      <w:r>
        <w:t xml:space="preserve">Me</w:t>
      </w:r>
      <w:r>
        <w:t xml:space="preserve">”</w:t>
      </w:r>
      <w:r>
        <w:t xml:space="preserve"> </w:t>
      </w:r>
      <w:r>
        <w:t xml:space="preserve">column. I score after class</w:t>
      </w:r>
    </w:p>
    <w:p>
      <w:pPr>
        <w:numPr>
          <w:ilvl w:val="0"/>
          <w:numId w:val="1018"/>
        </w:numPr>
        <w:pStyle w:val="Compact"/>
      </w:pPr>
      <w:r>
        <w:t xml:space="preserve">Staple, turn in. 10 minutes</w:t>
      </w:r>
      <w:r>
        <w:t xml:space="preserve"> </w:t>
      </w:r>
      <w:r>
        <w:t xml:space="preserve">Notes: Circulate with the rubric and give each student one sentence before they turn in.</w:t>
      </w:r>
    </w:p>
    <w:p>
      <w:pPr>
        <w:pStyle w:val="Heading2"/>
      </w:pPr>
      <w:bookmarkStart w:id="40" w:name="slide-18-how-i-score-it"/>
      <w:r>
        <w:t xml:space="preserve">Slide 18: How I score it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SMART: all five parts on the top rung</w:t>
      </w:r>
    </w:p>
    <w:p>
      <w:pPr>
        <w:numPr>
          <w:ilvl w:val="0"/>
          <w:numId w:val="1019"/>
        </w:numPr>
        <w:pStyle w:val="Compact"/>
      </w:pPr>
      <w:r>
        <w:t xml:space="preserve">Ladder: three to five action rungs in order, first rung dated within a week, an obstacle with a plan, a helper</w:t>
      </w:r>
    </w:p>
    <w:p>
      <w:pPr>
        <w:numPr>
          <w:ilvl w:val="0"/>
          <w:numId w:val="1019"/>
        </w:numPr>
        <w:pStyle w:val="Compact"/>
      </w:pPr>
      <w:r>
        <w:t xml:space="preserve">Decision grid: three options, rows from your own sheets, every cell filled, a defended decision, a look-back date</w:t>
      </w:r>
    </w:p>
    <w:p>
      <w:pPr>
        <w:numPr>
          <w:ilvl w:val="0"/>
          <w:numId w:val="1019"/>
        </w:numPr>
        <w:pStyle w:val="Compact"/>
      </w:pPr>
      <w:r>
        <w:t xml:space="preserve">12 points. Meets on all three is 9</w:t>
      </w:r>
      <w:r>
        <w:t xml:space="preserve"> </w:t>
      </w:r>
      <w:r>
        <w:t xml:space="preserve">Notes: Read the self-scores. A self-score two or more points above yours is a conference, not a mark-down.</w:t>
      </w:r>
    </w:p>
    <w:p>
      <w:pPr>
        <w:pStyle w:val="Heading2"/>
      </w:pPr>
      <w:bookmarkStart w:id="41" w:name="slide-19-exit-card"/>
      <w:r>
        <w:t xml:space="preserve">Slide 19: Exit card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The step of the decision model I will most likely skip in real life is ___ because ___</w:t>
      </w:r>
    </w:p>
    <w:p>
      <w:pPr>
        <w:numPr>
          <w:ilvl w:val="0"/>
          <w:numId w:val="1020"/>
        </w:numPr>
        <w:pStyle w:val="Compact"/>
      </w:pPr>
      <w:r>
        <w:t xml:space="preserve">One line on an index card</w:t>
      </w:r>
      <w:r>
        <w:t xml:space="preserve"> </w:t>
      </w:r>
      <w:r>
        <w:t xml:space="preserve">Notes: Three students read theirs. Not scored. Most say</w:t>
      </w:r>
      <w:r>
        <w:t xml:space="preserve"> </w:t>
      </w:r>
      <w:r>
        <w:t xml:space="preserve">“</w:t>
      </w:r>
      <w:r>
        <w:t xml:space="preserve">look back.</w:t>
      </w:r>
      <w:r>
        <w:t xml:space="preserve">”</w:t>
      </w:r>
      <w:r>
        <w:t xml:space="preserve"> </w:t>
      </w:r>
      <w:r>
        <w:t xml:space="preserve">Use that tomorrow.</w:t>
      </w:r>
    </w:p>
    <w:p>
      <w:pPr>
        <w:pStyle w:val="Heading2"/>
      </w:pPr>
      <w:bookmarkStart w:id="42" w:name="slide-20-tomorrow"/>
      <w:r>
        <w:t xml:space="preserve">Slide 20: Tomorrow</w:t>
      </w:r>
      <w:bookmarkEnd w:id="42"/>
    </w:p>
    <w:p>
      <w:pPr>
        <w:numPr>
          <w:ilvl w:val="0"/>
          <w:numId w:val="1021"/>
        </w:numPr>
        <w:pStyle w:val="Compact"/>
      </w:pPr>
      <w:r>
        <w:t xml:space="preserve">Where do your 24 hours go?</w:t>
      </w:r>
    </w:p>
    <w:p>
      <w:pPr>
        <w:numPr>
          <w:ilvl w:val="0"/>
          <w:numId w:val="1021"/>
        </w:numPr>
        <w:pStyle w:val="Compact"/>
      </w:pPr>
      <w:r>
        <w:t xml:space="preserve">Your first rung gets a real hour on a real day</w:t>
      </w:r>
    </w:p>
    <w:p>
      <w:pPr>
        <w:numPr>
          <w:ilvl w:val="0"/>
          <w:numId w:val="1021"/>
        </w:numPr>
        <w:pStyle w:val="Compact"/>
      </w:pPr>
      <w:r>
        <w:t xml:space="preserve">Optional: do the first rung before tomorrow and be ready to say so</w:t>
      </w:r>
      <w:r>
        <w:t xml:space="preserve"> </w:t>
      </w:r>
      <w:r>
        <w:t xml:space="preserve">Notes: One line. Keep the Goal Plans after scoring; Lesson 2.6 needs the first rung.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2026-09-15T16:27:24Z</dcterms:created>
  <dcterms:modified xsi:type="dcterms:W3CDTF">2026-09-15T16:27:24Z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