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Xa869018d27f1fb5099dfca3ed63398e2116d588"/>
      <w:r>
        <w:t xml:space="preserve">Handout 02.08: Sample Pay Stub and Detective Sheet</w:t>
      </w:r>
      <w:bookmarkEnd w:id="20"/>
    </w:p>
    <w:p>
      <w:pPr>
        <w:pStyle w:val="FirstParagraph"/>
      </w:pPr>
      <w:r>
        <w:t xml:space="preserve">Name: ______________________ Date: __________ Partner: ______________________</w:t>
      </w:r>
    </w:p>
    <w:p>
      <w:pPr>
        <w:pStyle w:val="BodyText"/>
      </w:pPr>
      <w:r>
        <w:t xml:space="preserve">This pay stub is made up for class. The bagel shop, the worker, and the numbers are fictional. The hourly rate is the Long Island minimum wage for 2026</w:t>
      </w:r>
      <w:r>
        <w:t xml:space="preserve"> </w:t>
      </w:r>
      <w:r>
        <w:rPr>
          <w:rStyle w:val="TeacherNote"/>
        </w:rPr>
        <w:t xml:space="preserve">[update each September].</w:t>
      </w:r>
    </w:p>
    <w:p>
      <w:pPr>
        <w:pStyle w:val="Heading2"/>
      </w:pPr>
      <w:bookmarkStart w:id="21" w:name="the-pay-stub"/>
      <w:r>
        <w:t xml:space="preserve">The pay stub</w:t>
      </w:r>
      <w:bookmarkEnd w:id="21"/>
    </w:p>
    <w:p>
      <w:pPr>
        <w:pStyle w:val="FirstParagraph"/>
      </w:pPr>
      <w:r>
        <w:rPr>
          <w:b/>
        </w:rPr>
        <w:t xml:space="preserve">HARBOR BAGEL SHOP, 2140 Montauk Highway, Bay Shore, NY 11706</w:t>
      </w:r>
      <w:r>
        <w:t xml:space="preserve"> </w:t>
      </w:r>
      <w:r>
        <w:rPr>
          <w:b/>
        </w:rPr>
        <w:t xml:space="preserve">EARNINGS STATEMENT</w:t>
      </w:r>
    </w:p>
    <w:tbl>
      <w:tblPr>
        <w:tblStyle w:val="Table"/>
        <w:tblW w:type="pct" w:w="5000"/>
        <w:tblLook w:firstRow="1"/>
      </w:tblPr>
      <w:tblGrid>
        <w:gridCol w:w="2340"/>
        <w:gridCol w:w="2340"/>
        <w:gridCol w:w="2340"/>
        <w:gridCol w:w="2340"/>
      </w:tblGrid>
      <w:tr>
        <w:trPr>
          <w:cnfStyle w:firstRow="1"/>
        </w:trPr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Employee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Pay period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Pay date</w:t>
            </w:r>
          </w:p>
        </w:tc>
        <w:tc>
          <w:tcPr>
            <w:tcW w:type="dxa" w:w="234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Check number</w:t>
            </w:r>
          </w:p>
        </w:tc>
      </w:tr>
      <w:tr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Dana Rivera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Sept 14 to Sept 27, 2026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Oct 2, 2026</w:t>
            </w:r>
          </w:p>
        </w:tc>
        <w:tc>
          <w:tcPr>
            <w:tcW w:type="dxa" w:w="2340"/>
          </w:tcPr>
          <w:p>
            <w:pPr>
              <w:pStyle w:val="Compact"/>
              <w:jc w:val="left"/>
            </w:pPr>
            <w:r>
              <w:t xml:space="preserve">10488</w:t>
            </w:r>
          </w:p>
        </w:tc>
      </w:tr>
    </w:tbl>
    <w:tbl>
      <w:tblPr>
        <w:tblStyle w:val="Table"/>
        <w:tblW w:type="pct" w:w="5000"/>
        <w:tblLook w:firstRow="1"/>
      </w:tblPr>
      <w:tblGrid>
        <w:gridCol w:w="1872"/>
        <w:gridCol w:w="1872"/>
        <w:gridCol w:w="1872"/>
        <w:gridCol w:w="1872"/>
        <w:gridCol w:w="1872"/>
      </w:tblGrid>
      <w:tr>
        <w:trPr>
          <w:cnfStyle w:firstRow="1"/>
        </w:trPr>
        <w:tc>
          <w:tcPr>
            <w:tcW w:type="dxa" w:w="1872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Line</w:t>
            </w:r>
          </w:p>
        </w:tc>
        <w:tc>
          <w:tcPr>
            <w:tcW w:type="dxa" w:w="1872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Earnings</w:t>
            </w:r>
          </w:p>
        </w:tc>
        <w:tc>
          <w:tcPr>
            <w:tcW w:type="dxa" w:w="1872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Hours</w:t>
            </w:r>
          </w:p>
        </w:tc>
        <w:tc>
          <w:tcPr>
            <w:tcW w:type="dxa" w:w="1872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Rate</w:t>
            </w:r>
          </w:p>
        </w:tc>
        <w:tc>
          <w:tcPr>
            <w:tcW w:type="dxa" w:w="1872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This period</w:t>
            </w:r>
          </w:p>
        </w:tc>
      </w:tr>
      <w:tr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Regular pay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24.00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$17.00</w:t>
            </w:r>
            <w:r>
              <w:t xml:space="preserve"> </w:t>
            </w:r>
            <w:r>
              <w:rPr>
                <w:rStyle w:val="TeacherNote"/>
              </w:rPr>
              <w:t xml:space="preserve">[update]</w:t>
            </w:r>
          </w:p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t xml:space="preserve">$408.00</w:t>
            </w:r>
          </w:p>
        </w:tc>
      </w:tr>
      <w:tr>
        <w:tc>
          <w:tcPr>
            <w:tcW w:type="dxa" w:w="1872"/>
          </w:tcPr>
          <w:p/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GROSS PAY</w:t>
            </w:r>
          </w:p>
        </w:tc>
        <w:tc>
          <w:tcPr>
            <w:tcW w:type="dxa" w:w="1872"/>
          </w:tcPr>
          <w:p/>
        </w:tc>
        <w:tc>
          <w:tcPr>
            <w:tcW w:type="dxa" w:w="1872"/>
          </w:tcPr>
          <w:p/>
        </w:tc>
        <w:tc>
          <w:tcPr>
            <w:tcW w:type="dxa" w:w="1872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$408.00</w:t>
            </w:r>
          </w:p>
        </w:tc>
      </w:tr>
    </w:tbl>
    <w:tbl>
      <w:tblPr>
        <w:tblStyle w:val="Table"/>
        <w:tblW w:type="pct" w:w="5000"/>
        <w:tblLook w:firstRow="1"/>
      </w:tblPr>
      <w:tblGrid>
        <w:gridCol w:w="3120"/>
        <w:gridCol w:w="3120"/>
        <w:gridCol w:w="3120"/>
      </w:tblGrid>
      <w:tr>
        <w:trPr>
          <w:cnfStyle w:firstRow="1"/>
        </w:trPr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Line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Deductions (what came out)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This period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Federal income tax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$24.48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New York State income tax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$12.24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Social Security (6.2 percent)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$25.30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Medicare (1.45 percent)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$5.92</w:t>
            </w:r>
          </w:p>
        </w:tc>
      </w:tr>
      <w:tr>
        <w:tc>
          <w:tcPr>
            <w:tcW w:type="dxa" w:w="3120"/>
          </w:tcPr>
          <w:p/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TOTAL DEDUCTIONS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$67.94</w:t>
            </w:r>
          </w:p>
        </w:tc>
      </w:tr>
    </w:tbl>
    <w:tbl>
      <w:tblPr>
        <w:tblStyle w:val="Table"/>
        <w:tblW w:type="pct" w:w="5000"/>
        <w:tblLook w:firstRow="1"/>
      </w:tblPr>
      <w:tblGrid>
        <w:gridCol w:w="3120"/>
        <w:gridCol w:w="3120"/>
        <w:gridCol w:w="3120"/>
      </w:tblGrid>
      <w:tr>
        <w:trPr>
          <w:cnfStyle w:firstRow="1"/>
        </w:trPr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Line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/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This period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NET PAY (what you keep)</w:t>
            </w:r>
          </w:p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rPr>
                <w:b/>
              </w:rPr>
              <w:t xml:space="preserve">$340.06</w:t>
            </w:r>
          </w:p>
        </w:tc>
      </w:tr>
    </w:tbl>
    <w:p>
      <w:pPr>
        <w:pStyle w:val="BodyText"/>
      </w:pPr>
      <w:r>
        <w:t xml:space="preserve">Paid by direct deposit to checking account ending in 4471.</w:t>
      </w:r>
    </w:p>
    <w:p>
      <w:pPr>
        <w:pStyle w:val="BodyText"/>
      </w:pPr>
      <w:r>
        <w:t xml:space="preserve">Plain-words guide: Line 1 is what Dana earned. Lines 2 to 5 are what came out. Line 6 is what landed in her bank account.</w:t>
      </w:r>
    </w:p>
    <w:p>
      <w:pPr>
        <w:pStyle w:val="Heading2"/>
      </w:pPr>
      <w:bookmarkStart w:id="22" w:name="part-a-sources-of-income"/>
      <w:r>
        <w:t xml:space="preserve">Part A: Sources of income</w:t>
      </w:r>
      <w:bookmarkEnd w:id="22"/>
    </w:p>
    <w:p>
      <w:pPr>
        <w:pStyle w:val="FirstParagraph"/>
      </w:pPr>
      <w:r>
        <w:t xml:space="preserve">List six ways a person can get money. Mark each one E (earned: you did work for it) or N (not earned: it came to you another way).</w:t>
      </w:r>
    </w:p>
    <w:tbl>
      <w:tblPr>
        <w:tblStyle w:val="Table"/>
        <w:tblW w:type="pct" w:w="5000"/>
        <w:tblLook w:firstRow="1"/>
      </w:tblPr>
      <w:tblGrid>
        <w:gridCol w:w="3120"/>
        <w:gridCol w:w="3120"/>
        <w:gridCol w:w="3120"/>
      </w:tblGrid>
      <w:tr>
        <w:trPr>
          <w:cnfStyle w:firstRow="1"/>
        </w:trPr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#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Source of income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E or N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/>
        </w:tc>
      </w:tr>
    </w:tbl>
    <w:p>
      <w:pPr>
        <w:pStyle w:val="Heading2"/>
      </w:pPr>
      <w:bookmarkStart w:id="23" w:name="X973d78547e39a530cc6b00d985d25228b1577d0"/>
      <w:r>
        <w:t xml:space="preserve">Part B: The four deductions (copy from the slides)</w:t>
      </w:r>
      <w:bookmarkEnd w:id="23"/>
    </w:p>
    <w:tbl>
      <w:tblPr>
        <w:tblStyle w:val="Table"/>
        <w:tblW w:type="pct" w:w="5000"/>
        <w:tblLook w:firstRow="1"/>
      </w:tblPr>
      <w:tblGrid>
        <w:gridCol w:w="3120"/>
        <w:gridCol w:w="3120"/>
        <w:gridCol w:w="3120"/>
      </w:tblGrid>
      <w:tr>
        <w:trPr>
          <w:cnfStyle w:firstRow="1"/>
        </w:trPr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Deduction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What it pays for</w:t>
            </w:r>
          </w:p>
        </w:tc>
        <w:tc>
          <w:tcPr>
            <w:tcW w:type="dxa" w:w="312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Fixed percent?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Federal income tax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no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New York State income tax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no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Social Security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yes: ______ percent</w:t>
            </w:r>
          </w:p>
        </w:tc>
      </w:tr>
      <w:tr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Medicare</w:t>
            </w:r>
          </w:p>
        </w:tc>
        <w:tc>
          <w:tcPr>
            <w:tcW w:type="dxa" w:w="3120"/>
          </w:tcPr>
          <w:p/>
        </w:tc>
        <w:tc>
          <w:tcPr>
            <w:tcW w:type="dxa" w:w="3120"/>
          </w:tcPr>
          <w:p>
            <w:pPr>
              <w:pStyle w:val="Compact"/>
              <w:jc w:val="left"/>
            </w:pPr>
            <w:r>
              <w:t xml:space="preserve">yes: ______ percent</w:t>
            </w:r>
          </w:p>
        </w:tc>
      </w:tr>
    </w:tbl>
    <w:p>
      <w:pPr>
        <w:pStyle w:val="Heading2"/>
      </w:pPr>
      <w:bookmarkStart w:id="24" w:name="part-c-be-the-detective"/>
      <w:r>
        <w:t xml:space="preserve">Part C: Be the detective</w:t>
      </w:r>
      <w:bookmarkEnd w:id="24"/>
    </w:p>
    <w:p>
      <w:pPr>
        <w:pStyle w:val="FirstParagraph"/>
      </w:pPr>
      <w:r>
        <w:t xml:space="preserve">Show your math in the boxes.</w:t>
      </w:r>
    </w:p>
    <w:p>
      <w:pPr>
        <w:numPr>
          <w:ilvl w:val="0"/>
          <w:numId w:val="1001"/>
        </w:numPr>
        <w:pStyle w:val="Compact"/>
      </w:pPr>
      <w:r>
        <w:t xml:space="preserve">Gross pay. Hours x rate = gross.</w:t>
      </w:r>
    </w:p>
    <w:p>
      <w:pPr>
        <w:pStyle w:val="FirstParagraph"/>
      </w:pPr>
      <w:r>
        <w:t xml:space="preserve">______ hours x $______ = $______ Does it match line 1? yes / no</w:t>
      </w:r>
    </w:p>
    <w:p>
      <w:pPr>
        <w:numPr>
          <w:ilvl w:val="0"/>
          <w:numId w:val="1002"/>
        </w:numPr>
        <w:pStyle w:val="Compact"/>
      </w:pPr>
      <w:r>
        <w:t xml:space="preserve">Total deductions. Add lines 2, 3, 4, and 5.</w:t>
      </w:r>
    </w:p>
    <w:p>
      <w:pPr>
        <w:pStyle w:val="FirstParagraph"/>
      </w:pPr>
      <w:r>
        <w:t xml:space="preserve">$______ + $______ + $______ + $______ = $______</w:t>
      </w:r>
    </w:p>
    <w:p>
      <w:pPr>
        <w:numPr>
          <w:ilvl w:val="0"/>
          <w:numId w:val="1003"/>
        </w:numPr>
        <w:pStyle w:val="Compact"/>
      </w:pPr>
      <w:r>
        <w:t xml:space="preserve">Net pay. Gross minus total deductions.</w:t>
      </w:r>
    </w:p>
    <w:p>
      <w:pPr>
        <w:pStyle w:val="FirstParagraph"/>
      </w:pPr>
      <w:r>
        <w:t xml:space="preserve">$______ minus $______ = $______ Does it match line 6? yes / no</w:t>
      </w:r>
    </w:p>
    <w:p>
      <w:pPr>
        <w:numPr>
          <w:ilvl w:val="0"/>
          <w:numId w:val="1004"/>
        </w:numPr>
        <w:pStyle w:val="Compact"/>
      </w:pPr>
      <w:r>
        <w:t xml:space="preserve">Percent taken out. Total deductions divided by gross, times 100. Round to a whole number.</w:t>
      </w:r>
    </w:p>
    <w:p>
      <w:pPr>
        <w:pStyle w:val="FirstParagraph"/>
      </w:pPr>
      <w:r>
        <w:t xml:space="preserve">$______ divided by $______ = ______ x 100 = ______ percent</w:t>
      </w:r>
    </w:p>
    <w:p>
      <w:pPr>
        <w:pStyle w:val="BodyText"/>
      </w:pPr>
      <w:r>
        <w:t xml:space="preserve">(Grade 6 short version: do items 1, 2, and 3 and questions 5 and 6 only.)</w:t>
      </w:r>
    </w:p>
    <w:p>
      <w:pPr>
        <w:pStyle w:val="Heading2"/>
      </w:pPr>
      <w:bookmarkStart w:id="25" w:name="detective-questions"/>
      <w:r>
        <w:t xml:space="preserve">Detective questions</w:t>
      </w:r>
      <w:bookmarkEnd w:id="25"/>
    </w:p>
    <w:p>
      <w:pPr>
        <w:numPr>
          <w:ilvl w:val="0"/>
          <w:numId w:val="1005"/>
        </w:numPr>
      </w:pPr>
      <w:r>
        <w:t xml:space="preserve">Which deduction is the largest? _________________________ How do you know? ______________________</w:t>
      </w:r>
    </w:p>
    <w:p>
      <w:pPr>
        <w:numPr>
          <w:ilvl w:val="0"/>
          <w:numId w:val="1005"/>
        </w:numPr>
      </w:pPr>
      <w:r>
        <w:t xml:space="preserve">Dana gets 26 of these paychecks in a year. What is her net pay for the year? Show the math.</w:t>
      </w:r>
    </w:p>
    <w:p>
      <w:pPr>
        <w:pStyle w:val="FirstParagraph"/>
      </w:pPr>
      <w:r>
        <w:t xml:space="preserve">26 x $______ = $______</w:t>
      </w:r>
    </w:p>
    <w:p>
      <w:pPr>
        <w:numPr>
          <w:ilvl w:val="0"/>
          <w:numId w:val="1006"/>
        </w:numPr>
        <w:pStyle w:val="Compact"/>
      </w:pPr>
      <w:r>
        <w:t xml:space="preserve">Dana pays her own phone plan, $35 a month</w:t>
      </w:r>
      <w:r>
        <w:t xml:space="preserve"> </w:t>
      </w:r>
      <w:r>
        <w:rPr>
          <w:rStyle w:val="TeacherNote"/>
        </w:rPr>
        <w:t xml:space="preserve">[update], and a monthly bus pass, $60 [update].</w:t>
      </w:r>
      <w:r>
        <w:t xml:space="preserve"> </w:t>
      </w:r>
      <w:r>
        <w:t xml:space="preserve">She gets two paychecks a month. Does her take-home cover those two needs? Write two sentences with the numbers.</w:t>
      </w:r>
    </w:p>
    <w:p>
      <w:r>
        <w:br w:type="page"/>
      </w:r>
    </w:p>
    <w:p>
      <w:r>
        <w:br w:type="page"/>
      </w:r>
    </w:p>
    <w:p>
      <w:pPr>
        <w:numPr>
          <w:ilvl w:val="0"/>
          <w:numId w:val="1007"/>
        </w:numPr>
        <w:pStyle w:val="Compact"/>
      </w:pPr>
      <w:r>
        <w:t xml:space="preserve">Dana’s friend earns the same $17 an hour but works 30 hours in two weeks. Without doing all the math, will the friend’s Social Security deduction be larger, smaller, or the same? Why?</w:t>
      </w:r>
    </w:p>
    <w:p>
      <w:r>
        <w:br w:type="page"/>
      </w:r>
    </w:p>
    <w:p>
      <w:pPr>
        <w:pStyle w:val="Heading2"/>
      </w:pPr>
      <w:bookmarkStart w:id="26" w:name="grade-8-stretch"/>
      <w:r>
        <w:t xml:space="preserve">Grade 8 stretch</w:t>
      </w:r>
      <w:bookmarkEnd w:id="26"/>
    </w:p>
    <w:p>
      <w:pPr>
        <w:numPr>
          <w:ilvl w:val="0"/>
          <w:numId w:val="1008"/>
        </w:numPr>
      </w:pPr>
      <w:r>
        <w:t xml:space="preserve">Check the stub for errors. 6.2 percent of $408 = $______. 1.45 percent of $408 = $______. Do lines 4 and 5 match?</w:t>
      </w:r>
    </w:p>
    <w:p>
      <w:pPr>
        <w:numPr>
          <w:ilvl w:val="0"/>
          <w:numId w:val="1008"/>
        </w:numPr>
      </w:pPr>
      <w:r>
        <w:t xml:space="preserve">About 17 percent comes out of every paycheck. What gross pay does Dana need in two weeks to take home $500? (Hint: net is 83 percent of gross.)</w:t>
      </w:r>
    </w:p>
    <w:p>
      <w:pPr>
        <w:pStyle w:val="FirstParagraph"/>
      </w:pPr>
      <w:r>
        <w:t xml:space="preserve">$500 divided by 0.83 = $______</w:t>
      </w:r>
    </w:p>
    <w:p>
      <w:pPr>
        <w:numPr>
          <w:ilvl w:val="0"/>
          <w:numId w:val="1009"/>
        </w:numPr>
        <w:pStyle w:val="Compact"/>
      </w:pPr>
      <w:r>
        <w:t xml:space="preserve">A job posting says</w:t>
      </w:r>
      <w:r>
        <w:t xml:space="preserve"> </w:t>
      </w:r>
      <w:r>
        <w:t xml:space="preserve">“</w:t>
      </w:r>
      <w:r>
        <w:t xml:space="preserve">$52,000 a year, paid every two weeks.</w:t>
      </w:r>
      <w:r>
        <w:t xml:space="preserve">”</w:t>
      </w:r>
      <w:r>
        <w:t xml:space="preserve"> </w:t>
      </w:r>
      <w:r>
        <w:t xml:space="preserve">What is the gross pay per paycheck? $52,000 divided by ______ paychecks = $______</w:t>
      </w:r>
    </w:p>
    <w:p>
      <w:pPr>
        <w:pStyle w:val="Heading2"/>
      </w:pPr>
      <w:bookmarkStart w:id="27" w:name="exit-card-3-2-1"/>
      <w:r>
        <w:t xml:space="preserve">Exit card (3-2-1)</w:t>
      </w:r>
      <w:bookmarkEnd w:id="27"/>
    </w:p>
    <w:p>
      <w:pPr>
        <w:pStyle w:val="FirstParagraph"/>
      </w:pPr>
      <w:r>
        <w:t xml:space="preserve">3 sources of income I could have in the next two years: ________________, ________________, ________________</w:t>
      </w:r>
    </w:p>
    <w:p>
      <w:pPr>
        <w:pStyle w:val="BodyText"/>
      </w:pPr>
      <w:r>
        <w:t xml:space="preserve">2 deductions that come out of every paycheck in the country: ________________, ________________</w:t>
      </w:r>
    </w:p>
    <w:p>
      <w:pPr>
        <w:pStyle w:val="BodyText"/>
      </w:pPr>
      <w:r>
        <w:t xml:space="preserve">1 sentence:</w:t>
      </w:r>
      <w:r>
        <w:t xml:space="preserve"> </w:t>
      </w:r>
      <w:r>
        <w:t xml:space="preserve">“</w:t>
      </w:r>
      <w:r>
        <w:t xml:space="preserve">Net</w:t>
      </w:r>
      <w:r>
        <w:t xml:space="preserve">”</w:t>
      </w:r>
      <w:r>
        <w:t xml:space="preserve"> </w:t>
      </w:r>
      <w:r>
        <w:t xml:space="preserve">means ________________________________________________________</w:t>
      </w:r>
    </w:p>
    <w:p>
      <w:r>
        <w:br w:type="page"/>
      </w:r>
    </w:p>
    <w:p>
      <w:pPr>
        <w:pStyle w:val="Heading2"/>
      </w:pPr>
      <w:bookmarkStart w:id="28" w:name="teacher-key"/>
      <w:r>
        <w:t xml:space="preserve">Teacher key</w:t>
      </w:r>
      <w:bookmarkEnd w:id="28"/>
    </w:p>
    <w:p>
      <w:pPr>
        <w:pStyle w:val="FirstParagraph"/>
      </w:pPr>
      <w:r>
        <w:t xml:space="preserve">Part A: any six, for example allowance (N), chores paid by a relative (E), babysitting (E), dog walking (E), birthday money (N), selling old games (E), tips (E), interest on savings (N), hourly job (E), salary (E). Accept</w:t>
      </w:r>
      <w:r>
        <w:t xml:space="preserve"> </w:t>
      </w:r>
      <w:r>
        <w:t xml:space="preserve">“</w:t>
      </w:r>
      <w:r>
        <w:t xml:space="preserve">allowance</w:t>
      </w:r>
      <w:r>
        <w:t xml:space="preserve">”</w:t>
      </w:r>
      <w:r>
        <w:t xml:space="preserve"> </w:t>
      </w:r>
      <w:r>
        <w:t xml:space="preserve">as E if the student says chores are required.</w:t>
      </w:r>
    </w:p>
    <w:p>
      <w:pPr>
        <w:pStyle w:val="BodyText"/>
      </w:pPr>
      <w:r>
        <w:t xml:space="preserve">Part B: federal income tax pays for national government services (defense, highways, weather service, national parks); New York State income tax pays for state services (state roads, aid to schools, state parks); Social Security, 6.2 percent, pays retired and disabled workers and their families; Medicare, 1.45 percent, pays health coverage for people 65 and over.</w:t>
      </w:r>
    </w:p>
    <w:p>
      <w:pPr>
        <w:pStyle w:val="BodyText"/>
      </w:pPr>
      <w:r>
        <w:t xml:space="preserve">Part C: 1. 24 x $17.00 = $408.00, yes. 2. $24.48 + $12.24 + $25.30 + $5.92 = $67.94. 3. $408.00 minus $67.94 = $340.06, yes. 4. $67.94 divided by $408.00 = 0.1665, about 17 percent.</w:t>
      </w:r>
    </w:p>
    <w:p>
      <w:pPr>
        <w:numPr>
          <w:ilvl w:val="0"/>
          <w:numId w:val="1010"/>
        </w:numPr>
        <w:pStyle w:val="Compact"/>
      </w:pPr>
      <w:r>
        <w:t xml:space="preserve">Social Security, $25.30; it is the largest number in the deductions list. 6. 26 x $340.06 = $8,841.56. 7. Yes. Two paychecks a month is about $680.12; the phone ($35) and bus pass ($60) total $95, which leaves about $585 for everything else. 8. Larger; Social Security is a fixed percent of gross, and the friend’s gross is higher (30 x $17 = $510; 6.2 percent is $31.62).</w:t>
      </w:r>
    </w:p>
    <w:p>
      <w:pPr>
        <w:pStyle w:val="FirstParagraph"/>
      </w:pPr>
      <w:r>
        <w:t xml:space="preserve">Grade 8 stretch: 9. $25.30 (25.296 rounded) and $5.92 (5.916 rounded); both match. 10. $500 divided by 0.83 = $602.41; accept $600 to $605. 11. 26 paychecks; $2,000.</w:t>
      </w:r>
    </w:p>
    <w:p>
      <w:pPr>
        <w:pStyle w:val="BodyText"/>
      </w:pPr>
      <w:r>
        <w:t xml:space="preserve">Exit card: any three future sources; Social Security and Medicare; net means what you keep after deductions (accept</w:t>
      </w:r>
      <w:r>
        <w:t xml:space="preserve"> </w:t>
      </w:r>
      <w:r>
        <w:t xml:space="preserve">“</w:t>
      </w:r>
      <w:r>
        <w:t xml:space="preserve">take-home pay</w:t>
      </w:r>
      <w:r>
        <w:t xml:space="preserve">”</w:t>
      </w:r>
      <w:r>
        <w:t xml:space="preserve">).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ea454b4c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412">
    <w:nsid w:val="71315dca"/>
    <w:multiLevelType w:val="multilevel"/>
    <w:lvl w:ilvl="0">
      <w:start w:val="2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2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2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2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2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2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2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2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413">
    <w:nsid w:val="47261bad"/>
    <w:multiLevelType w:val="multilevel"/>
    <w:lvl w:ilvl="0">
      <w:start w:val="3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3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3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3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3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3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3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3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3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414">
    <w:nsid w:val="b3cbbdee"/>
    <w:multiLevelType w:val="multilevel"/>
    <w:lvl w:ilvl="0">
      <w:start w:val="4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4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4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4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4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4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4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4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4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415">
    <w:nsid w:val="4fbe019a"/>
    <w:multiLevelType w:val="multilevel"/>
    <w:lvl w:ilvl="0">
      <w:start w:val="5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5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5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5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5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5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5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5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5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417">
    <w:nsid w:val="91a27d85"/>
    <w:multiLevelType w:val="multilevel"/>
    <w:lvl w:ilvl="0">
      <w:start w:val="7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7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7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7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7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7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7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7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7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418">
    <w:nsid w:val="615f1ed2"/>
    <w:multiLevelType w:val="multilevel"/>
    <w:lvl w:ilvl="0">
      <w:start w:val="8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8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8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8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8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8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8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8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8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419">
    <w:nsid w:val="238d8174"/>
    <w:multiLevelType w:val="multilevel"/>
    <w:lvl w:ilvl="0">
      <w:start w:val="9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9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9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9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9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9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9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9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9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994111">
    <w:nsid w:val="41f388d6"/>
    <w:multiLevelType w:val="multilevel"/>
    <w:lvl w:ilvl="0">
      <w:start w:val="1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3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04">
    <w:abstractNumId w:val="9941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05">
    <w:abstractNumId w:val="99415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>
      <w:startOverride w:val="5"/>
    </w:lvlOverride>
    <w:lvlOverride w:ilvl="8">
      <w:startOverride w:val="5"/>
    </w:lvlOverride>
  </w:num>
  <w:num w:numId="1006">
    <w:abstractNumId w:val="99417"/>
    <w:lvlOverride w:ilvl="0">
      <w:startOverride w:val="7"/>
    </w:lvlOverride>
    <w:lvlOverride w:ilvl="1">
      <w:startOverride w:val="7"/>
    </w:lvlOverride>
    <w:lvlOverride w:ilvl="2">
      <w:startOverride w:val="7"/>
    </w:lvlOverride>
    <w:lvlOverride w:ilvl="3">
      <w:startOverride w:val="7"/>
    </w:lvlOverride>
    <w:lvlOverride w:ilvl="4">
      <w:startOverride w:val="7"/>
    </w:lvlOverride>
    <w:lvlOverride w:ilvl="5">
      <w:startOverride w:val="7"/>
    </w:lvlOverride>
    <w:lvlOverride w:ilvl="6">
      <w:startOverride w:val="7"/>
    </w:lvlOverride>
    <w:lvlOverride w:ilvl="7">
      <w:startOverride w:val="7"/>
    </w:lvlOverride>
    <w:lvlOverride w:ilvl="8">
      <w:startOverride w:val="7"/>
    </w:lvlOverride>
  </w:num>
  <w:num w:numId="1007">
    <w:abstractNumId w:val="99418"/>
    <w:lvlOverride w:ilvl="0">
      <w:startOverride w:val="8"/>
    </w:lvlOverride>
    <w:lvlOverride w:ilvl="1">
      <w:startOverride w:val="8"/>
    </w:lvlOverride>
    <w:lvlOverride w:ilvl="2">
      <w:startOverride w:val="8"/>
    </w:lvlOverride>
    <w:lvlOverride w:ilvl="3">
      <w:startOverride w:val="8"/>
    </w:lvlOverride>
    <w:lvlOverride w:ilvl="4">
      <w:startOverride w:val="8"/>
    </w:lvlOverride>
    <w:lvlOverride w:ilvl="5">
      <w:startOverride w:val="8"/>
    </w:lvlOverride>
    <w:lvlOverride w:ilvl="6">
      <w:startOverride w:val="8"/>
    </w:lvlOverride>
    <w:lvlOverride w:ilvl="7">
      <w:startOverride w:val="8"/>
    </w:lvlOverride>
    <w:lvlOverride w:ilvl="8">
      <w:startOverride w:val="8"/>
    </w:lvlOverride>
  </w:num>
  <w:num w:numId="1008">
    <w:abstractNumId w:val="99419"/>
    <w:lvlOverride w:ilvl="0">
      <w:startOverride w:val="9"/>
    </w:lvlOverride>
    <w:lvlOverride w:ilvl="1">
      <w:startOverride w:val="9"/>
    </w:lvlOverride>
    <w:lvlOverride w:ilvl="2">
      <w:startOverride w:val="9"/>
    </w:lvlOverride>
    <w:lvlOverride w:ilvl="3">
      <w:startOverride w:val="9"/>
    </w:lvlOverride>
    <w:lvlOverride w:ilvl="4">
      <w:startOverride w:val="9"/>
    </w:lvlOverride>
    <w:lvlOverride w:ilvl="5">
      <w:startOverride w:val="9"/>
    </w:lvlOverride>
    <w:lvlOverride w:ilvl="6">
      <w:startOverride w:val="9"/>
    </w:lvlOverride>
    <w:lvlOverride w:ilvl="7">
      <w:startOverride w:val="9"/>
    </w:lvlOverride>
    <w:lvlOverride w:ilvl="8">
      <w:startOverride w:val="9"/>
    </w:lvlOverride>
  </w:num>
  <w:num w:numId="1009">
    <w:abstractNumId w:val="994111"/>
    <w:lvlOverride w:ilvl="0">
      <w:startOverride w:val="11"/>
    </w:lvlOverride>
    <w:lvlOverride w:ilvl="1">
      <w:startOverride w:val="11"/>
    </w:lvlOverride>
    <w:lvlOverride w:ilvl="2">
      <w:startOverride w:val="11"/>
    </w:lvlOverride>
    <w:lvlOverride w:ilvl="3">
      <w:startOverride w:val="11"/>
    </w:lvlOverride>
    <w:lvlOverride w:ilvl="4">
      <w:startOverride w:val="11"/>
    </w:lvlOverride>
    <w:lvlOverride w:ilvl="5">
      <w:startOverride w:val="11"/>
    </w:lvlOverride>
    <w:lvlOverride w:ilvl="6">
      <w:startOverride w:val="11"/>
    </w:lvlOverride>
    <w:lvlOverride w:ilvl="7">
      <w:startOverride w:val="11"/>
    </w:lvlOverride>
    <w:lvlOverride w:ilvl="8">
      <w:startOverride w:val="11"/>
    </w:lvlOverride>
  </w:num>
  <w:num w:numId="1010">
    <w:abstractNumId w:val="99415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>
      <w:startOverride w:val="5"/>
    </w:lvlOverride>
    <w:lvlOverride w:ilvl="8">
      <w:startOverride w:val="5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2026-09-15T16:27:21Z</dcterms:created>
  <dcterms:modified xsi:type="dcterms:W3CDTF">2026-09-15T16:27:21Z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