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9ba5c04cc135267bdc9a7fcc9ce2306205d0e11"/>
      <w:r>
        <w:t xml:space="preserve">Slides 1.4: The Kitchen Safety Contract and Exam</w:t>
      </w:r>
      <w:bookmarkEnd w:id="20"/>
    </w:p>
    <w:p>
      <w:pPr>
        <w:pStyle w:val="FirstParagraph"/>
      </w:pPr>
      <w:r>
        <w:t xml:space="preserve">Slide outline for Lesson 1.4, two days. Day 1 is eleven slides (1 to 11). Day 2 is seventeen slides (12 to 28) because the review quiz show runs one question per slide; slides 15 to 26 are the twelve quiz questions and reuse the six station photos from</w:t>
      </w:r>
      <w:r>
        <w:t xml:space="preserve"> </w:t>
      </w:r>
      <w:r>
        <w:rPr>
          <w:rStyle w:val="VerbatimChar"/>
        </w:rPr>
        <w:t xml:space="preserve">Slides 01.01 - Hunt the Hazard.md</w:t>
      </w:r>
      <w:r>
        <w:t xml:space="preserve">.</w:t>
      </w:r>
    </w:p>
    <w:p>
      <w:pPr>
        <w:pStyle w:val="Heading1"/>
      </w:pPr>
      <w:bookmarkStart w:id="21" w:name="day-1"/>
      <w:r>
        <w:t xml:space="preserve">Day 1</w:t>
      </w:r>
      <w:bookmarkEnd w:id="21"/>
    </w:p>
    <w:p>
      <w:pPr>
        <w:pStyle w:val="Heading2"/>
      </w:pPr>
      <w:bookmarkStart w:id="22" w:name="slide-1-our-kitchen-safety-contract"/>
      <w:r>
        <w:t xml:space="preserve">Slide 1: Our Kitchen Safety Contract</w:t>
      </w:r>
      <w:bookmarkEnd w:id="22"/>
    </w:p>
    <w:p>
      <w:pPr>
        <w:numPr>
          <w:ilvl w:val="0"/>
          <w:numId w:val="1001"/>
        </w:numPr>
        <w:pStyle w:val="Compact"/>
      </w:pPr>
      <w:r>
        <w:t xml:space="preserve">Lesson 1.4: Safe and Clean</w:t>
      </w:r>
    </w:p>
    <w:p>
      <w:pPr>
        <w:numPr>
          <w:ilvl w:val="0"/>
          <w:numId w:val="1001"/>
        </w:numPr>
        <w:pStyle w:val="Compact"/>
      </w:pPr>
      <w:r>
        <w:t xml:space="preserve">Today: we write the rules, we vote, we sign</w:t>
      </w:r>
    </w:p>
    <w:p>
      <w:pPr>
        <w:numPr>
          <w:ilvl w:val="0"/>
          <w:numId w:val="1001"/>
        </w:numPr>
        <w:pStyle w:val="Compact"/>
      </w:pPr>
      <w:r>
        <w:t xml:space="preserve">Tomorrow: the exam. Pass it and you cook next week.</w:t>
      </w:r>
      <w:r>
        <w:t xml:space="preserve"> </w:t>
      </w:r>
      <w:r>
        <w:t xml:space="preserve">Image: a blank poster with a title line and a row of signature lines.</w:t>
      </w:r>
      <w:r>
        <w:t xml:space="preserve"> </w:t>
      </w:r>
      <w:r>
        <w:t xml:space="preserve">Notes: Leave up while students enter. Hand each team its stack: Hazard Hunt ranking, Fix It strip, relay answer sheet.</w:t>
      </w:r>
    </w:p>
    <w:p>
      <w:pPr>
        <w:pStyle w:val="Heading2"/>
      </w:pPr>
      <w:bookmarkStart w:id="23" w:name="slide-2-do-now"/>
      <w:r>
        <w:t xml:space="preserve">Slide 2: Do now</w:t>
      </w:r>
      <w:bookmarkEnd w:id="23"/>
    </w:p>
    <w:p>
      <w:pPr>
        <w:numPr>
          <w:ilvl w:val="0"/>
          <w:numId w:val="1002"/>
        </w:numPr>
        <w:pStyle w:val="Compact"/>
      </w:pPr>
      <w:r>
        <w:t xml:space="preserve">Look at your team’s top five from the Hazard Hunt</w:t>
      </w:r>
    </w:p>
    <w:p>
      <w:pPr>
        <w:numPr>
          <w:ilvl w:val="0"/>
          <w:numId w:val="1002"/>
        </w:numPr>
        <w:pStyle w:val="Compact"/>
      </w:pPr>
      <w:r>
        <w:t xml:space="preserve">Which one is still the most likely to happen in this room next week?</w:t>
      </w:r>
    </w:p>
    <w:p>
      <w:pPr>
        <w:numPr>
          <w:ilvl w:val="0"/>
          <w:numId w:val="1002"/>
        </w:numPr>
        <w:pStyle w:val="Compact"/>
      </w:pPr>
      <w:r>
        <w:t xml:space="preserve">Write it and one reason. Two minutes.</w:t>
      </w:r>
      <w:r>
        <w:t xml:space="preserve"> </w:t>
      </w:r>
      <w:r>
        <w:t xml:space="preserve">Notes: One hazard from each team on the board. Then the story on the next slide.</w:t>
      </w:r>
    </w:p>
    <w:p>
      <w:pPr>
        <w:pStyle w:val="Heading2"/>
      </w:pPr>
      <w:bookmarkStart w:id="24" w:name="slide-3-the-room-we-share"/>
      <w:r>
        <w:t xml:space="preserve">Slide 3: The room we share</w:t>
      </w:r>
      <w:bookmarkEnd w:id="24"/>
    </w:p>
    <w:p>
      <w:pPr>
        <w:numPr>
          <w:ilvl w:val="0"/>
          <w:numId w:val="1003"/>
        </w:numPr>
        <w:pStyle w:val="Compact"/>
      </w:pPr>
      <w:r>
        <w:t xml:space="preserve">This room is used by more than one class</w:t>
      </w:r>
    </w:p>
    <w:p>
      <w:pPr>
        <w:numPr>
          <w:ilvl w:val="0"/>
          <w:numId w:val="1003"/>
        </w:numPr>
        <w:pStyle w:val="Compact"/>
      </w:pPr>
      <w:r>
        <w:t xml:space="preserve">One weekend: grease left on the stove, food left on the counters</w:t>
      </w:r>
    </w:p>
    <w:p>
      <w:pPr>
        <w:numPr>
          <w:ilvl w:val="0"/>
          <w:numId w:val="1003"/>
        </w:numPr>
        <w:pStyle w:val="Compact"/>
      </w:pPr>
      <w:r>
        <w:t xml:space="preserve">The next class walked into a room that smelled and a counter they could not use</w:t>
      </w:r>
    </w:p>
    <w:p>
      <w:pPr>
        <w:numPr>
          <w:ilvl w:val="0"/>
          <w:numId w:val="1003"/>
        </w:numPr>
        <w:pStyle w:val="Compact"/>
      </w:pPr>
      <w:r>
        <w:t xml:space="preserve">Nobody got hurt. Nobody could cook either.</w:t>
      </w:r>
    </w:p>
    <w:p>
      <w:pPr>
        <w:numPr>
          <w:ilvl w:val="0"/>
          <w:numId w:val="1003"/>
        </w:numPr>
        <w:pStyle w:val="Compact"/>
      </w:pPr>
      <w:r>
        <w:t xml:space="preserve">Today we write the rules so that never happens to the class after us</w:t>
      </w:r>
      <w:r>
        <w:t xml:space="preserve"> </w:t>
      </w:r>
      <w:r>
        <w:t xml:space="preserve">Notes:</w:t>
      </w:r>
      <w:r>
        <w:t xml:space="preserve"> </w:t>
      </w:r>
      <w:r>
        <w:rPr>
          <w:rStyle w:val="TeacherNote"/>
        </w:rPr>
        <w:t xml:space="preserve">[Sal: tell as much of the real Brentwood story as you want, without names. The point is that the kitchen belongs to everyone who uses it.]</w:t>
      </w:r>
    </w:p>
    <w:p>
      <w:pPr>
        <w:pStyle w:val="Heading2"/>
      </w:pPr>
      <w:bookmarkStart w:id="25" w:name="slide-4-the-sanitation-routine"/>
      <w:r>
        <w:t xml:space="preserve">Slide 4: The sanitation routine</w:t>
      </w:r>
      <w:bookmarkEnd w:id="25"/>
    </w:p>
    <w:p>
      <w:pPr>
        <w:numPr>
          <w:ilvl w:val="0"/>
          <w:numId w:val="1004"/>
        </w:numPr>
        <w:pStyle w:val="Compact"/>
      </w:pPr>
      <w:r>
        <w:t xml:space="preserve">Start: hair back, sleeves up, wash hands, sanitize surfaces</w:t>
      </w:r>
    </w:p>
    <w:p>
      <w:pPr>
        <w:numPr>
          <w:ilvl w:val="0"/>
          <w:numId w:val="1004"/>
        </w:numPr>
        <w:pStyle w:val="Compact"/>
      </w:pPr>
      <w:r>
        <w:t xml:space="preserve">During: clean as you go</w:t>
      </w:r>
    </w:p>
    <w:p>
      <w:pPr>
        <w:numPr>
          <w:ilvl w:val="0"/>
          <w:numId w:val="1004"/>
        </w:numPr>
        <w:pStyle w:val="Compact"/>
      </w:pPr>
      <w:r>
        <w:t xml:space="preserve">End: station check before dismissal</w:t>
      </w:r>
    </w:p>
    <w:p>
      <w:pPr>
        <w:numPr>
          <w:ilvl w:val="0"/>
          <w:numId w:val="1004"/>
        </w:numPr>
        <w:pStyle w:val="Compact"/>
      </w:pPr>
      <w:r>
        <w:t xml:space="preserve">Every lab. Every time. Not up for a vote.</w:t>
      </w:r>
      <w:r>
        <w:t xml:space="preserve"> </w:t>
      </w:r>
      <w:r>
        <w:t xml:space="preserve">Image: a six-picture strip: a hair tie, a pushed-up sleeve, hands under a faucet, a spray bottle and cloth, a wiped counter mid-lab, a teacher with a checklist at a station.</w:t>
      </w:r>
      <w:r>
        <w:t xml:space="preserve"> </w:t>
      </w:r>
      <w:r>
        <w:t xml:space="preserve">Notes: Do the routine at a station in real time while you talk. Then the class says the six steps back on fingers. Students copy the routine into the box on the contract template.</w:t>
      </w:r>
    </w:p>
    <w:p>
      <w:pPr>
        <w:pStyle w:val="Heading2"/>
      </w:pPr>
      <w:bookmarkStart w:id="26" w:name="slide-5-station-check"/>
      <w:r>
        <w:t xml:space="preserve">Slide 5: Station check</w:t>
      </w:r>
      <w:bookmarkEnd w:id="26"/>
    </w:p>
    <w:p>
      <w:pPr>
        <w:numPr>
          <w:ilvl w:val="0"/>
          <w:numId w:val="1005"/>
        </w:numPr>
        <w:pStyle w:val="Compact"/>
      </w:pPr>
      <w:r>
        <w:t xml:space="preserve">Counter wiped and sanitized</w:t>
      </w:r>
    </w:p>
    <w:p>
      <w:pPr>
        <w:numPr>
          <w:ilvl w:val="0"/>
          <w:numId w:val="1005"/>
        </w:numPr>
        <w:pStyle w:val="Compact"/>
      </w:pPr>
      <w:r>
        <w:t xml:space="preserve">Sink empty and wiped</w:t>
      </w:r>
    </w:p>
    <w:p>
      <w:pPr>
        <w:numPr>
          <w:ilvl w:val="0"/>
          <w:numId w:val="1005"/>
        </w:numPr>
        <w:pStyle w:val="Compact"/>
      </w:pPr>
      <w:r>
        <w:t xml:space="preserve">Stove off and wiped</w:t>
      </w:r>
    </w:p>
    <w:p>
      <w:pPr>
        <w:numPr>
          <w:ilvl w:val="0"/>
          <w:numId w:val="1005"/>
        </w:numPr>
        <w:pStyle w:val="Compact"/>
      </w:pPr>
      <w:r>
        <w:t xml:space="preserve">Towels hung, sponges rinsed</w:t>
      </w:r>
    </w:p>
    <w:p>
      <w:pPr>
        <w:numPr>
          <w:ilvl w:val="0"/>
          <w:numId w:val="1005"/>
        </w:numPr>
        <w:pStyle w:val="Compact"/>
      </w:pPr>
      <w:r>
        <w:t xml:space="preserve">Trash in, tools away, chairs in</w:t>
      </w:r>
      <w:r>
        <w:t xml:space="preserve"> </w:t>
      </w:r>
      <w:r>
        <w:t xml:space="preserve">Notes: This is what I look at before anyone leaves. Nobody is dismissed until every station passes.</w:t>
      </w:r>
    </w:p>
    <w:p>
      <w:pPr>
        <w:pStyle w:val="Heading2"/>
      </w:pPr>
      <w:bookmarkStart w:id="27" w:name="slide-6-what-a-contract-is"/>
      <w:r>
        <w:t xml:space="preserve">Slide 6: What a contract is</w:t>
      </w:r>
      <w:bookmarkEnd w:id="27"/>
    </w:p>
    <w:p>
      <w:pPr>
        <w:numPr>
          <w:ilvl w:val="0"/>
          <w:numId w:val="1006"/>
        </w:numPr>
        <w:pStyle w:val="Compact"/>
      </w:pPr>
      <w:r>
        <w:t xml:space="preserve">Rules we write ourselves</w:t>
      </w:r>
    </w:p>
    <w:p>
      <w:pPr>
        <w:numPr>
          <w:ilvl w:val="0"/>
          <w:numId w:val="1006"/>
        </w:numPr>
        <w:pStyle w:val="Compact"/>
      </w:pPr>
      <w:r>
        <w:t xml:space="preserve">Rules we vote on</w:t>
      </w:r>
    </w:p>
    <w:p>
      <w:pPr>
        <w:numPr>
          <w:ilvl w:val="0"/>
          <w:numId w:val="1006"/>
        </w:numPr>
        <w:pStyle w:val="Compact"/>
      </w:pPr>
      <w:r>
        <w:t xml:space="preserve">Rules we sign</w:t>
      </w:r>
    </w:p>
    <w:p>
      <w:pPr>
        <w:numPr>
          <w:ilvl w:val="0"/>
          <w:numId w:val="1006"/>
        </w:numPr>
        <w:pStyle w:val="Compact"/>
      </w:pPr>
      <w:r>
        <w:t xml:space="preserve">Rules we can check by looking</w:t>
      </w:r>
      <w:r>
        <w:t xml:space="preserve"> </w:t>
      </w:r>
      <w:r>
        <w:t xml:space="preserve">Notes: The difference from the Room and Lab Agreement in Unit 0: that one is my rules for the room; this one is your rules for the kitchen.</w:t>
      </w:r>
    </w:p>
    <w:p>
      <w:pPr>
        <w:pStyle w:val="Heading2"/>
      </w:pPr>
      <w:bookmarkStart w:id="28" w:name="slide-7-your-team-writes-three-rules"/>
      <w:r>
        <w:t xml:space="preserve">Slide 7: Your team writes three rules</w:t>
      </w:r>
      <w:bookmarkEnd w:id="28"/>
    </w:p>
    <w:p>
      <w:pPr>
        <w:numPr>
          <w:ilvl w:val="0"/>
          <w:numId w:val="1007"/>
        </w:numPr>
        <w:pStyle w:val="Compact"/>
      </w:pPr>
      <w:r>
        <w:t xml:space="preserve">Each rule starts</w:t>
      </w:r>
      <w:r>
        <w:t xml:space="preserve"> </w:t>
      </w:r>
      <w:r>
        <w:t xml:space="preserve">“</w:t>
      </w:r>
      <w:r>
        <w:t xml:space="preserve">We will</w:t>
      </w:r>
      <w:r>
        <w:t xml:space="preserve">”</w:t>
      </w:r>
    </w:p>
    <w:p>
      <w:pPr>
        <w:numPr>
          <w:ilvl w:val="0"/>
          <w:numId w:val="1007"/>
        </w:numPr>
        <w:pStyle w:val="Compact"/>
      </w:pPr>
      <w:r>
        <w:t xml:space="preserve">One sentence. Name the hazard it prevents in parentheses.</w:t>
      </w:r>
    </w:p>
    <w:p>
      <w:pPr>
        <w:numPr>
          <w:ilvl w:val="0"/>
          <w:numId w:val="1007"/>
        </w:numPr>
        <w:pStyle w:val="Compact"/>
      </w:pPr>
      <w:r>
        <w:t xml:space="preserve">One rule from your Hazard Hunt top five</w:t>
      </w:r>
    </w:p>
    <w:p>
      <w:pPr>
        <w:numPr>
          <w:ilvl w:val="0"/>
          <w:numId w:val="1007"/>
        </w:numPr>
        <w:pStyle w:val="Compact"/>
      </w:pPr>
      <w:r>
        <w:t xml:space="preserve">One from Hands, Zone, or Cross</w:t>
      </w:r>
    </w:p>
    <w:p>
      <w:pPr>
        <w:numPr>
          <w:ilvl w:val="0"/>
          <w:numId w:val="1007"/>
        </w:numPr>
        <w:pStyle w:val="Compact"/>
      </w:pPr>
      <w:r>
        <w:t xml:space="preserve">One from fire, burns, cuts, or tools</w:t>
      </w:r>
    </w:p>
    <w:p>
      <w:pPr>
        <w:numPr>
          <w:ilvl w:val="0"/>
          <w:numId w:val="1007"/>
        </w:numPr>
        <w:pStyle w:val="Compact"/>
      </w:pPr>
      <w:r>
        <w:t xml:space="preserve">One rule per sticky note. 10 minutes.</w:t>
      </w:r>
      <w:r>
        <w:t xml:space="preserve"> </w:t>
      </w:r>
      <w:r>
        <w:t xml:space="preserve">Notes: Frame for ELL students printed on the pad: "We will ___ so that nobody ___." A rule like</w:t>
      </w:r>
      <w:r>
        <w:t xml:space="preserve"> </w:t>
      </w:r>
      <w:r>
        <w:t xml:space="preserve">“</w:t>
      </w:r>
      <w:r>
        <w:t xml:space="preserve">We will be safe</w:t>
      </w:r>
      <w:r>
        <w:t xml:space="preserve">”</w:t>
      </w:r>
      <w:r>
        <w:t xml:space="preserve"> </w:t>
      </w:r>
      <w:r>
        <w:t xml:space="preserve">gets the question</w:t>
      </w:r>
      <w:r>
        <w:t xml:space="preserve"> </w:t>
      </w:r>
      <w:r>
        <w:t xml:space="preserve">“</w:t>
      </w:r>
      <w:r>
        <w:t xml:space="preserve">safe from what?</w:t>
      </w:r>
      <w:r>
        <w:t xml:space="preserve">”</w:t>
      </w:r>
      <w:r>
        <w:t xml:space="preserve"> </w:t>
      </w:r>
      <w:r>
        <w:t xml:space="preserve">Grade 6 teams write two. Grade 8 teams write a fourth about what happens when a rule is broken.</w:t>
      </w:r>
    </w:p>
    <w:p>
      <w:pPr>
        <w:pStyle w:val="Heading2"/>
      </w:pPr>
      <w:bookmarkStart w:id="29" w:name="slide-8-merge-and-vote"/>
      <w:r>
        <w:t xml:space="preserve">Slide 8: Merge and vote</w:t>
      </w:r>
      <w:bookmarkEnd w:id="29"/>
    </w:p>
    <w:p>
      <w:pPr>
        <w:numPr>
          <w:ilvl w:val="0"/>
          <w:numId w:val="1008"/>
        </w:numPr>
        <w:pStyle w:val="Compact"/>
      </w:pPr>
      <w:r>
        <w:t xml:space="preserve">Every note gets read aloud</w:t>
      </w:r>
    </w:p>
    <w:p>
      <w:pPr>
        <w:numPr>
          <w:ilvl w:val="0"/>
          <w:numId w:val="1008"/>
        </w:numPr>
        <w:pStyle w:val="Compact"/>
      </w:pPr>
      <w:r>
        <w:t xml:space="preserve">Same idea: same group</w:t>
      </w:r>
    </w:p>
    <w:p>
      <w:pPr>
        <w:numPr>
          <w:ilvl w:val="0"/>
          <w:numId w:val="1008"/>
        </w:numPr>
        <w:pStyle w:val="Compact"/>
      </w:pPr>
      <w:r>
        <w:t xml:space="preserve">For each group: what hazard does it stop? Can I check it by looking?</w:t>
      </w:r>
    </w:p>
    <w:p>
      <w:pPr>
        <w:numPr>
          <w:ilvl w:val="0"/>
          <w:numId w:val="1008"/>
        </w:numPr>
        <w:pStyle w:val="Compact"/>
      </w:pPr>
      <w:r>
        <w:t xml:space="preserve">A rule needs more than half the room</w:t>
      </w:r>
    </w:p>
    <w:p>
      <w:pPr>
        <w:numPr>
          <w:ilvl w:val="0"/>
          <w:numId w:val="1008"/>
        </w:numPr>
        <w:pStyle w:val="Compact"/>
      </w:pPr>
      <w:r>
        <w:t xml:space="preserve">Cap: ten rules</w:t>
      </w:r>
      <w:r>
        <w:t xml:space="preserve"> </w:t>
      </w:r>
      <w:r>
        <w:t xml:space="preserve">Notes: Group duplicates on the board as you read. Vote by hand. Write the final list on the poster as you go.</w:t>
      </w:r>
    </w:p>
    <w:p>
      <w:pPr>
        <w:pStyle w:val="Heading2"/>
      </w:pPr>
      <w:bookmarkStart w:id="30" w:name="slide-9-our-contract"/>
      <w:r>
        <w:t xml:space="preserve">Slide 9: Our contract</w:t>
      </w:r>
      <w:bookmarkEnd w:id="30"/>
    </w:p>
    <w:p>
      <w:pPr>
        <w:numPr>
          <w:ilvl w:val="0"/>
          <w:numId w:val="1009"/>
        </w:numPr>
        <w:pStyle w:val="Compact"/>
      </w:pPr>
      <w:r>
        <w:t xml:space="preserve">[The final eight to ten rules, typed in after the vote]</w:t>
      </w:r>
      <w:r>
        <w:t xml:space="preserve"> </w:t>
      </w:r>
      <w:r>
        <w:t xml:space="preserve">Notes: Read the contract aloud once. Students copy the final rules onto their own templates.</w:t>
      </w:r>
    </w:p>
    <w:p>
      <w:pPr>
        <w:pStyle w:val="Heading2"/>
      </w:pPr>
      <w:bookmarkStart w:id="31" w:name="slide-10-sign"/>
      <w:r>
        <w:t xml:space="preserve">Slide 10: Sign</w:t>
      </w:r>
      <w:bookmarkEnd w:id="31"/>
    </w:p>
    <w:p>
      <w:pPr>
        <w:numPr>
          <w:ilvl w:val="0"/>
          <w:numId w:val="1010"/>
        </w:numPr>
        <w:pStyle w:val="Compact"/>
      </w:pPr>
      <w:r>
        <w:t xml:space="preserve">I sign first</w:t>
      </w:r>
    </w:p>
    <w:p>
      <w:pPr>
        <w:numPr>
          <w:ilvl w:val="0"/>
          <w:numId w:val="1010"/>
        </w:numPr>
        <w:pStyle w:val="Compact"/>
      </w:pPr>
      <w:r>
        <w:t xml:space="preserve">Then every team comes up</w:t>
      </w:r>
    </w:p>
    <w:p>
      <w:pPr>
        <w:numPr>
          <w:ilvl w:val="0"/>
          <w:numId w:val="1010"/>
        </w:numPr>
        <w:pStyle w:val="Compact"/>
      </w:pPr>
      <w:r>
        <w:t xml:space="preserve">Sign your own copy too</w:t>
      </w:r>
    </w:p>
    <w:p>
      <w:pPr>
        <w:numPr>
          <w:ilvl w:val="0"/>
          <w:numId w:val="1010"/>
        </w:numPr>
        <w:pStyle w:val="Compact"/>
      </w:pPr>
      <w:r>
        <w:t xml:space="preserve">Take it home. The family line is optional.</w:t>
      </w:r>
      <w:r>
        <w:t xml:space="preserve"> </w:t>
      </w:r>
      <w:r>
        <w:t xml:space="preserve">Notes: Sign the poster in front of them before any student does. Then call teams up.</w:t>
      </w:r>
    </w:p>
    <w:p>
      <w:pPr>
        <w:pStyle w:val="Heading2"/>
      </w:pPr>
      <w:bookmarkStart w:id="32" w:name="slide-11-exit-card-and-tomorrow"/>
      <w:r>
        <w:t xml:space="preserve">Slide 11: Exit card and tomorrow</w:t>
      </w:r>
      <w:bookmarkEnd w:id="32"/>
    </w:p>
    <w:p>
      <w:pPr>
        <w:numPr>
          <w:ilvl w:val="0"/>
          <w:numId w:val="1011"/>
        </w:numPr>
        <w:pStyle w:val="Compact"/>
      </w:pPr>
      <w:r>
        <w:t xml:space="preserve">3 steps of the sanitation routine</w:t>
      </w:r>
    </w:p>
    <w:p>
      <w:pPr>
        <w:numPr>
          <w:ilvl w:val="0"/>
          <w:numId w:val="1011"/>
        </w:numPr>
        <w:pStyle w:val="Compact"/>
      </w:pPr>
      <w:r>
        <w:t xml:space="preserve">2 contract rules you think will be hardest to keep</w:t>
      </w:r>
    </w:p>
    <w:p>
      <w:pPr>
        <w:numPr>
          <w:ilvl w:val="0"/>
          <w:numId w:val="1011"/>
        </w:numPr>
        <w:pStyle w:val="Compact"/>
      </w:pPr>
      <w:r>
        <w:t xml:space="preserve">1 question you want answered before the exam</w:t>
      </w:r>
    </w:p>
    <w:p>
      <w:pPr>
        <w:numPr>
          <w:ilvl w:val="0"/>
          <w:numId w:val="1011"/>
        </w:numPr>
        <w:pStyle w:val="Compact"/>
      </w:pPr>
      <w:r>
        <w:t xml:space="preserve">Tomorrow: review game, then the Kitchen Safety Exam</w:t>
      </w:r>
    </w:p>
    <w:p>
      <w:pPr>
        <w:numPr>
          <w:ilvl w:val="0"/>
          <w:numId w:val="1011"/>
        </w:numPr>
        <w:pStyle w:val="Compact"/>
      </w:pPr>
      <w:r>
        <w:t xml:space="preserve">Review: the six families, Hands, Zone, Cross, fire, burn, cut, the routine</w:t>
      </w:r>
      <w:r>
        <w:t xml:space="preserve"> </w:t>
      </w:r>
      <w:r>
        <w:t xml:space="preserve">Notes: The</w:t>
      </w:r>
      <w:r>
        <w:t xml:space="preserve"> </w:t>
      </w:r>
      <w:r>
        <w:t xml:space="preserve">“</w:t>
      </w:r>
      <w:r>
        <w:t xml:space="preserve">1 question</w:t>
      </w:r>
      <w:r>
        <w:t xml:space="preserve">”</w:t>
      </w:r>
      <w:r>
        <w:t xml:space="preserve"> </w:t>
      </w:r>
      <w:r>
        <w:t xml:space="preserve">lines become extra quiz show slides tomorrow.</w:t>
      </w:r>
    </w:p>
    <w:p>
      <w:pPr>
        <w:pStyle w:val="Heading1"/>
      </w:pPr>
      <w:bookmarkStart w:id="33" w:name="day-2"/>
      <w:r>
        <w:t xml:space="preserve">Day 2</w:t>
      </w:r>
      <w:bookmarkEnd w:id="33"/>
    </w:p>
    <w:p>
      <w:pPr>
        <w:pStyle w:val="Heading2"/>
      </w:pPr>
      <w:bookmarkStart w:id="34" w:name="slide-12-exam-day"/>
      <w:r>
        <w:t xml:space="preserve">Slide 12: Exam day</w:t>
      </w:r>
      <w:bookmarkEnd w:id="34"/>
    </w:p>
    <w:p>
      <w:pPr>
        <w:numPr>
          <w:ilvl w:val="0"/>
          <w:numId w:val="1012"/>
        </w:numPr>
        <w:pStyle w:val="Compact"/>
      </w:pPr>
      <w:r>
        <w:t xml:space="preserve">Lesson 1.4, Day 2</w:t>
      </w:r>
    </w:p>
    <w:p>
      <w:pPr>
        <w:numPr>
          <w:ilvl w:val="0"/>
          <w:numId w:val="1012"/>
        </w:numPr>
        <w:pStyle w:val="Compact"/>
      </w:pPr>
      <w:r>
        <w:t xml:space="preserve">Twelve questions, four teams, then the exam</w:t>
      </w:r>
    </w:p>
    <w:p>
      <w:pPr>
        <w:numPr>
          <w:ilvl w:val="0"/>
          <w:numId w:val="1012"/>
        </w:numPr>
        <w:pStyle w:val="Compact"/>
      </w:pPr>
      <w:r>
        <w:t xml:space="preserve">Pass it and you cook next week</w:t>
      </w:r>
      <w:r>
        <w:t xml:space="preserve"> </w:t>
      </w:r>
      <w:r>
        <w:t xml:space="preserve">Image: the signed contract poster.</w:t>
      </w:r>
      <w:r>
        <w:t xml:space="preserve"> </w:t>
      </w:r>
      <w:r>
        <w:t xml:space="preserve">Notes: Leave up while students enter. Whiteboards and markers on every team table.</w:t>
      </w:r>
    </w:p>
    <w:p>
      <w:pPr>
        <w:pStyle w:val="Heading2"/>
      </w:pPr>
      <w:bookmarkStart w:id="35" w:name="slide-13-do-now"/>
      <w:r>
        <w:t xml:space="preserve">Slide 13: Do now</w:t>
      </w:r>
      <w:bookmarkEnd w:id="35"/>
    </w:p>
    <w:p>
      <w:pPr>
        <w:numPr>
          <w:ilvl w:val="0"/>
          <w:numId w:val="1013"/>
        </w:numPr>
        <w:pStyle w:val="Compact"/>
      </w:pPr>
      <w:r>
        <w:t xml:space="preserve">Put the six steps of the sanitation routine in order</w:t>
      </w:r>
    </w:p>
    <w:p>
      <w:pPr>
        <w:numPr>
          <w:ilvl w:val="0"/>
          <w:numId w:val="1013"/>
        </w:numPr>
        <w:pStyle w:val="Compact"/>
      </w:pPr>
      <w:r>
        <w:t xml:space="preserve">Start:</w:t>
      </w:r>
      <w:r>
        <w:t xml:space="preserve"> </w:t>
      </w:r>
      <w:r>
        <w:rPr>
          <w:i/>
          <w:b/>
        </w:rPr>
        <w:t xml:space="preserve">,</w:t>
      </w:r>
      <w:r>
        <w:rPr>
          <w:i/>
          <w:b/>
        </w:rPr>
        <w:t xml:space="preserve"> </w:t>
      </w:r>
      <w:r>
        <w:t xml:space="preserve">,</w:t>
      </w:r>
      <w:r>
        <w:t xml:space="preserve"> </w:t>
      </w:r>
      <w:r>
        <w:rPr>
          <w:i/>
          <w:b/>
        </w:rPr>
        <w:t xml:space="preserve">,</w:t>
      </w:r>
      <w:r>
        <w:rPr>
          <w:i/>
          <w:b/>
        </w:rPr>
        <w:t xml:space="preserve"> </w:t>
      </w:r>
      <w:r>
        <w:t xml:space="preserve">. During:</w:t>
      </w:r>
      <w:r>
        <w:t xml:space="preserve"> </w:t>
      </w:r>
      <w:r>
        <w:rPr>
          <w:i/>
          <w:b/>
        </w:rPr>
        <w:t xml:space="preserve">. End:</w:t>
      </w:r>
      <w:r>
        <w:rPr>
          <w:i/>
          <w:b/>
        </w:rPr>
        <w:t xml:space="preserve"> </w:t>
      </w:r>
      <w:r>
        <w:t xml:space="preserve">.</w:t>
      </w:r>
    </w:p>
    <w:p>
      <w:pPr>
        <w:numPr>
          <w:ilvl w:val="0"/>
          <w:numId w:val="1013"/>
        </w:numPr>
        <w:pStyle w:val="Compact"/>
      </w:pPr>
      <w:r>
        <w:t xml:space="preserve">Word bank (scrambled): clean as you go, wash hands, station check, sleeves up, sanitize surfaces, hair back</w:t>
      </w:r>
      <w:r>
        <w:t xml:space="preserve"> </w:t>
      </w:r>
      <w:r>
        <w:t xml:space="preserve">Notes: Read the correct order from the poster as a class. Any order within Start is fine.</w:t>
      </w:r>
    </w:p>
    <w:p>
      <w:pPr>
        <w:pStyle w:val="Heading2"/>
      </w:pPr>
      <w:bookmarkStart w:id="36" w:name="slide-14-quiz-show-rules"/>
      <w:r>
        <w:t xml:space="preserve">Slide 14: Quiz show rules</w:t>
      </w:r>
      <w:bookmarkEnd w:id="36"/>
    </w:p>
    <w:p>
      <w:pPr>
        <w:numPr>
          <w:ilvl w:val="0"/>
          <w:numId w:val="1014"/>
        </w:numPr>
        <w:pStyle w:val="Compact"/>
      </w:pPr>
      <w:r>
        <w:t xml:space="preserve">Write your answer on the whiteboard</w:t>
      </w:r>
    </w:p>
    <w:p>
      <w:pPr>
        <w:numPr>
          <w:ilvl w:val="0"/>
          <w:numId w:val="1014"/>
        </w:numPr>
        <w:pStyle w:val="Compact"/>
      </w:pPr>
      <w:r>
        <w:t xml:space="preserve">Hold it up on three</w:t>
      </w:r>
    </w:p>
    <w:p>
      <w:pPr>
        <w:numPr>
          <w:ilvl w:val="0"/>
          <w:numId w:val="1014"/>
        </w:numPr>
        <w:pStyle w:val="Compact"/>
      </w:pPr>
      <w:r>
        <w:t xml:space="preserve">One point per correct board</w:t>
      </w:r>
    </w:p>
    <w:p>
      <w:pPr>
        <w:numPr>
          <w:ilvl w:val="0"/>
          <w:numId w:val="1014"/>
        </w:numPr>
        <w:pStyle w:val="Compact"/>
      </w:pPr>
      <w:r>
        <w:t xml:space="preserve">I read the right answer after every slide</w:t>
      </w:r>
    </w:p>
    <w:p>
      <w:pPr>
        <w:numPr>
          <w:ilvl w:val="0"/>
          <w:numId w:val="1014"/>
        </w:numPr>
        <w:pStyle w:val="Compact"/>
      </w:pPr>
      <w:r>
        <w:t xml:space="preserve">Correct your own mistakes out loud</w:t>
      </w:r>
      <w:r>
        <w:t xml:space="preserve"> </w:t>
      </w:r>
      <w:r>
        <w:t xml:space="preserve">Notes: Keep it fast. Twelve slides in twelve minutes. Ask the two</w:t>
      </w:r>
      <w:r>
        <w:t xml:space="preserve"> </w:t>
      </w:r>
      <w:r>
        <w:t xml:space="preserve">“</w:t>
      </w:r>
      <w:r>
        <w:t xml:space="preserve">needs more</w:t>
      </w:r>
      <w:r>
        <w:t xml:space="preserve">”</w:t>
      </w:r>
      <w:r>
        <w:t xml:space="preserve"> </w:t>
      </w:r>
      <w:r>
        <w:t xml:space="preserve">questions twice.</w:t>
      </w:r>
    </w:p>
    <w:p>
      <w:pPr>
        <w:pStyle w:val="Heading2"/>
      </w:pPr>
      <w:bookmarkStart w:id="37" w:name="slide-15-station-1"/>
      <w:r>
        <w:t xml:space="preserve">Slide 15: Station 1</w:t>
      </w:r>
      <w:bookmarkEnd w:id="37"/>
    </w:p>
    <w:p>
      <w:pPr>
        <w:pStyle w:val="FirstParagraph"/>
      </w:pPr>
      <w:r>
        <w:t xml:space="preserve">Image: the Station 1 photo from Slides 1.1 (pot handle out, cord on the burner).</w:t>
      </w:r>
    </w:p>
    <w:p>
      <w:pPr>
        <w:numPr>
          <w:ilvl w:val="0"/>
          <w:numId w:val="1015"/>
        </w:numPr>
        <w:pStyle w:val="Compact"/>
      </w:pPr>
      <w:r>
        <w:t xml:space="preserve">Name the hazard and its family</w:t>
      </w:r>
      <w:r>
        <w:t xml:space="preserve"> </w:t>
      </w:r>
      <w:r>
        <w:t xml:space="preserve">Notes: Answer: burns (handle), electrical (cord). One point for either with the right family.</w:t>
      </w:r>
    </w:p>
    <w:p>
      <w:pPr>
        <w:pStyle w:val="Heading2"/>
      </w:pPr>
      <w:bookmarkStart w:id="38" w:name="slide-16-station-2"/>
      <w:r>
        <w:t xml:space="preserve">Slide 16: Station 2</w:t>
      </w:r>
      <w:bookmarkEnd w:id="38"/>
    </w:p>
    <w:p>
      <w:pPr>
        <w:pStyle w:val="FirstParagraph"/>
      </w:pPr>
      <w:r>
        <w:t xml:space="preserve">Image: the Station 2 photo from Slides 1.1 (wet towel on the floor, cabinet open).</w:t>
      </w:r>
    </w:p>
    <w:p>
      <w:pPr>
        <w:numPr>
          <w:ilvl w:val="0"/>
          <w:numId w:val="1016"/>
        </w:numPr>
        <w:pStyle w:val="Compact"/>
      </w:pPr>
      <w:r>
        <w:t xml:space="preserve">Name the hazard and its family</w:t>
      </w:r>
      <w:r>
        <w:t xml:space="preserve"> </w:t>
      </w:r>
      <w:r>
        <w:t xml:space="preserve">Notes: Answer: falls (towel).</w:t>
      </w:r>
    </w:p>
    <w:p>
      <w:pPr>
        <w:pStyle w:val="Heading2"/>
      </w:pPr>
      <w:bookmarkStart w:id="39" w:name="slide-17-station-3"/>
      <w:r>
        <w:t xml:space="preserve">Slide 17: Station 3</w:t>
      </w:r>
      <w:bookmarkEnd w:id="39"/>
    </w:p>
    <w:p>
      <w:pPr>
        <w:pStyle w:val="FirstParagraph"/>
      </w:pPr>
      <w:r>
        <w:t xml:space="preserve">Image: the Station 3 photo from Slides 1.1 (shears under suds).</w:t>
      </w:r>
    </w:p>
    <w:p>
      <w:pPr>
        <w:numPr>
          <w:ilvl w:val="0"/>
          <w:numId w:val="1017"/>
        </w:numPr>
        <w:pStyle w:val="Compact"/>
      </w:pPr>
      <w:r>
        <w:t xml:space="preserve">Name the hazard and its family</w:t>
      </w:r>
      <w:r>
        <w:t xml:space="preserve"> </w:t>
      </w:r>
      <w:r>
        <w:t xml:space="preserve">Notes: Answer: cuts.</w:t>
      </w:r>
    </w:p>
    <w:p>
      <w:pPr>
        <w:pStyle w:val="Heading2"/>
      </w:pPr>
      <w:bookmarkStart w:id="40" w:name="slide-18-station-4"/>
      <w:r>
        <w:t xml:space="preserve">Slide 18: Station 4</w:t>
      </w:r>
      <w:bookmarkEnd w:id="40"/>
    </w:p>
    <w:p>
      <w:pPr>
        <w:pStyle w:val="FirstParagraph"/>
      </w:pPr>
      <w:r>
        <w:t xml:space="preserve">Image: the Station 4 photo from Slides 1.1 (raw chicken touching bread).</w:t>
      </w:r>
    </w:p>
    <w:p>
      <w:pPr>
        <w:numPr>
          <w:ilvl w:val="0"/>
          <w:numId w:val="1018"/>
        </w:numPr>
        <w:pStyle w:val="Compact"/>
      </w:pPr>
      <w:r>
        <w:t xml:space="preserve">Name the hazard and its family. Bonus: what is it called?</w:t>
      </w:r>
      <w:r>
        <w:t xml:space="preserve"> </w:t>
      </w:r>
      <w:r>
        <w:t xml:space="preserve">Notes: Answer: food contamination; cross contamination.</w:t>
      </w:r>
    </w:p>
    <w:p>
      <w:pPr>
        <w:pStyle w:val="Heading2"/>
      </w:pPr>
      <w:bookmarkStart w:id="41" w:name="slide-19-station-5"/>
      <w:r>
        <w:t xml:space="preserve">Slide 19: Station 5</w:t>
      </w:r>
      <w:bookmarkEnd w:id="41"/>
    </w:p>
    <w:p>
      <w:pPr>
        <w:pStyle w:val="FirstParagraph"/>
      </w:pPr>
      <w:r>
        <w:t xml:space="preserve">Image: the Station 5 photo from Slides 1.1 (unlabeled bottle, mitt with a hole).</w:t>
      </w:r>
    </w:p>
    <w:p>
      <w:pPr>
        <w:numPr>
          <w:ilvl w:val="0"/>
          <w:numId w:val="1019"/>
        </w:numPr>
        <w:pStyle w:val="Compact"/>
      </w:pPr>
      <w:r>
        <w:t xml:space="preserve">Name the hazard and its family. Bonus: where would you look up what is in the bottle?</w:t>
      </w:r>
      <w:r>
        <w:t xml:space="preserve"> </w:t>
      </w:r>
      <w:r>
        <w:t xml:space="preserve">Notes: Answer: contamination or chemical (bottle), burns (mitt); the Safety Data Sheets.</w:t>
      </w:r>
    </w:p>
    <w:p>
      <w:pPr>
        <w:pStyle w:val="Heading2"/>
      </w:pPr>
      <w:bookmarkStart w:id="42" w:name="slide-20-station-6"/>
      <w:r>
        <w:t xml:space="preserve">Slide 20: Station 6</w:t>
      </w:r>
      <w:bookmarkEnd w:id="42"/>
    </w:p>
    <w:p>
      <w:pPr>
        <w:pStyle w:val="FirstParagraph"/>
      </w:pPr>
      <w:r>
        <w:t xml:space="preserve">Image: the Station 6 photo from Slides 1.1 (paper towel on the burner, wet mitt).</w:t>
      </w:r>
    </w:p>
    <w:p>
      <w:pPr>
        <w:numPr>
          <w:ilvl w:val="0"/>
          <w:numId w:val="1020"/>
        </w:numPr>
        <w:pStyle w:val="Compact"/>
      </w:pPr>
      <w:r>
        <w:t xml:space="preserve">Name the hazard and its family</w:t>
      </w:r>
      <w:r>
        <w:t xml:space="preserve"> </w:t>
      </w:r>
      <w:r>
        <w:t xml:space="preserve">Notes: Answer: fire (paper towel), burns (wet mitt).</w:t>
      </w:r>
    </w:p>
    <w:p>
      <w:pPr>
        <w:pStyle w:val="Heading2"/>
      </w:pPr>
      <w:bookmarkStart w:id="43" w:name="slide-21-hands"/>
      <w:r>
        <w:t xml:space="preserve">Slide 21: Hands</w:t>
      </w:r>
      <w:bookmarkEnd w:id="43"/>
    </w:p>
    <w:p>
      <w:pPr>
        <w:numPr>
          <w:ilvl w:val="0"/>
          <w:numId w:val="1021"/>
        </w:numPr>
        <w:pStyle w:val="Compact"/>
      </w:pPr>
      <w:r>
        <w:t xml:space="preserve">How many seconds do you scrub?</w:t>
      </w:r>
    </w:p>
    <w:p>
      <w:pPr>
        <w:numPr>
          <w:ilvl w:val="0"/>
          <w:numId w:val="1021"/>
        </w:numPr>
        <w:pStyle w:val="Compact"/>
      </w:pPr>
      <w:r>
        <w:t xml:space="preserve">Name two times you must wash your hands in a kitchen</w:t>
      </w:r>
      <w:r>
        <w:t xml:space="preserve"> </w:t>
      </w:r>
      <w:r>
        <w:t xml:space="preserve">Notes: Answer: 20 seconds; any two from the list (before food, after raw meat or eggs, after the bathroom, after your face, hair, or phone, after coughing or sneezing, after the trash).</w:t>
      </w:r>
    </w:p>
    <w:p>
      <w:pPr>
        <w:pStyle w:val="Heading2"/>
      </w:pPr>
      <w:bookmarkStart w:id="44" w:name="slide-22-zone"/>
      <w:r>
        <w:t xml:space="preserve">Slide 22: Zone</w:t>
      </w:r>
      <w:bookmarkEnd w:id="44"/>
    </w:p>
    <w:p>
      <w:pPr>
        <w:numPr>
          <w:ilvl w:val="0"/>
          <w:numId w:val="1022"/>
        </w:numPr>
        <w:pStyle w:val="Compact"/>
      </w:pPr>
      <w:r>
        <w:t xml:space="preserve">What are the two temperatures of the danger zone?</w:t>
      </w:r>
    </w:p>
    <w:p>
      <w:pPr>
        <w:numPr>
          <w:ilvl w:val="0"/>
          <w:numId w:val="1022"/>
        </w:numPr>
        <w:pStyle w:val="Compact"/>
      </w:pPr>
      <w:r>
        <w:t xml:space="preserve">What is the two-hour rule?</w:t>
      </w:r>
      <w:r>
        <w:t xml:space="preserve"> </w:t>
      </w:r>
      <w:r>
        <w:t xml:space="preserve">Notes: Answer: 40 F and 140 F; food in the zone more than two hours gets thrown out. Ask this one twice if the exit cards say so.</w:t>
      </w:r>
    </w:p>
    <w:p>
      <w:pPr>
        <w:pStyle w:val="Heading2"/>
      </w:pPr>
      <w:bookmarkStart w:id="45" w:name="slide-23-cross"/>
      <w:r>
        <w:t xml:space="preserve">Slide 23: Cross</w:t>
      </w:r>
      <w:bookmarkEnd w:id="45"/>
    </w:p>
    <w:p>
      <w:pPr>
        <w:numPr>
          <w:ilvl w:val="0"/>
          <w:numId w:val="1023"/>
        </w:numPr>
        <w:pStyle w:val="Compact"/>
      </w:pPr>
      <w:r>
        <w:t xml:space="preserve">The cutting board touched raw egg. Then it touched bread. What just happened?</w:t>
      </w:r>
    </w:p>
    <w:p>
      <w:pPr>
        <w:numPr>
          <w:ilvl w:val="0"/>
          <w:numId w:val="1023"/>
        </w:numPr>
        <w:pStyle w:val="Compact"/>
      </w:pPr>
      <w:r>
        <w:t xml:space="preserve">Fix it in one sentence.</w:t>
      </w:r>
      <w:r>
        <w:t xml:space="preserve"> </w:t>
      </w:r>
      <w:r>
        <w:t xml:space="preserve">Notes: Answer: cross contamination; wash and sanitize the board or use a second board.</w:t>
      </w:r>
    </w:p>
    <w:p>
      <w:pPr>
        <w:pStyle w:val="Heading2"/>
      </w:pPr>
      <w:bookmarkStart w:id="46" w:name="slide-24-cross"/>
      <w:r>
        <w:t xml:space="preserve">Slide 24: Cross</w:t>
      </w:r>
      <w:bookmarkEnd w:id="46"/>
    </w:p>
    <w:p>
      <w:pPr>
        <w:numPr>
          <w:ilvl w:val="0"/>
          <w:numId w:val="1024"/>
        </w:numPr>
        <w:pStyle w:val="Compact"/>
      </w:pPr>
      <w:r>
        <w:t xml:space="preserve">A sponge wiped raw chicken juice, then wiped the table you eat at. Safe or not safe? Why?</w:t>
      </w:r>
      <w:r>
        <w:t xml:space="preserve"> </w:t>
      </w:r>
      <w:r>
        <w:t xml:space="preserve">Notes: Answer: not safe; the sponge carries the bacteria to the eating surface. Paper towel for raw juice, then sanitize.</w:t>
      </w:r>
    </w:p>
    <w:p>
      <w:pPr>
        <w:pStyle w:val="Heading2"/>
      </w:pPr>
      <w:bookmarkStart w:id="47" w:name="slide-25-fire"/>
      <w:r>
        <w:t xml:space="preserve">Slide 25: Fire</w:t>
      </w:r>
      <w:bookmarkEnd w:id="47"/>
    </w:p>
    <w:p>
      <w:pPr>
        <w:numPr>
          <w:ilvl w:val="0"/>
          <w:numId w:val="1025"/>
        </w:numPr>
        <w:pStyle w:val="Compact"/>
      </w:pPr>
      <w:r>
        <w:t xml:space="preserve">Oil in the pan is on fire. Three things you do, in order. One thing you never do.</w:t>
      </w:r>
      <w:r>
        <w:t xml:space="preserve"> </w:t>
      </w:r>
      <w:r>
        <w:t xml:space="preserve">Notes: Answer: turn off the burner, lid on from the side, get back and tell the teacher; never water. Ask this one twice if the exit cards say so.</w:t>
      </w:r>
    </w:p>
    <w:p>
      <w:pPr>
        <w:pStyle w:val="Heading2"/>
      </w:pPr>
      <w:bookmarkStart w:id="48" w:name="slide-26-burn"/>
      <w:r>
        <w:t xml:space="preserve">Slide 26: Burn</w:t>
      </w:r>
      <w:bookmarkEnd w:id="48"/>
    </w:p>
    <w:p>
      <w:pPr>
        <w:numPr>
          <w:ilvl w:val="0"/>
          <w:numId w:val="1026"/>
        </w:numPr>
        <w:pStyle w:val="Compact"/>
      </w:pPr>
      <w:r>
        <w:t xml:space="preserve">You touched a hot pan. What do you do first, for how long, and what do you never put on it?</w:t>
      </w:r>
      <w:r>
        <w:t xml:space="preserve"> </w:t>
      </w:r>
      <w:r>
        <w:t xml:space="preserve">Notes: Answer: cool running water, at least 10 minutes, never ice or butter, then tell the teacher.</w:t>
      </w:r>
    </w:p>
    <w:p>
      <w:pPr>
        <w:pStyle w:val="Heading2"/>
      </w:pPr>
      <w:bookmarkStart w:id="49" w:name="slide-27-the-kitchen-safety-exam"/>
      <w:r>
        <w:t xml:space="preserve">Slide 27: The Kitchen Safety Exam</w:t>
      </w:r>
      <w:bookmarkEnd w:id="49"/>
    </w:p>
    <w:p>
      <w:pPr>
        <w:numPr>
          <w:ilvl w:val="0"/>
          <w:numId w:val="1027"/>
        </w:numPr>
        <w:pStyle w:val="Compact"/>
      </w:pPr>
      <w:r>
        <w:t xml:space="preserve">15 questions, 30 points, 20 minutes</w:t>
      </w:r>
    </w:p>
    <w:p>
      <w:pPr>
        <w:numPr>
          <w:ilvl w:val="0"/>
          <w:numId w:val="1027"/>
        </w:numPr>
        <w:pStyle w:val="Compact"/>
      </w:pPr>
      <w:r>
        <w:t xml:space="preserve">24 points to pass (80 percent)</w:t>
      </w:r>
    </w:p>
    <w:p>
      <w:pPr>
        <w:numPr>
          <w:ilvl w:val="0"/>
          <w:numId w:val="1027"/>
        </w:numPr>
        <w:pStyle w:val="Compact"/>
      </w:pPr>
      <w:r>
        <w:t xml:space="preserve">Retakes allowed as many times as you need</w:t>
      </w:r>
    </w:p>
    <w:p>
      <w:pPr>
        <w:numPr>
          <w:ilvl w:val="0"/>
          <w:numId w:val="1027"/>
        </w:numPr>
        <w:pStyle w:val="Compact"/>
      </w:pPr>
      <w:r>
        <w:t xml:space="preserve">Nobody cooks until they pass</w:t>
      </w:r>
    </w:p>
    <w:p>
      <w:pPr>
        <w:numPr>
          <w:ilvl w:val="0"/>
          <w:numId w:val="1027"/>
        </w:numPr>
        <w:pStyle w:val="Compact"/>
      </w:pPr>
      <w:r>
        <w:t xml:space="preserve">Finished early? Read the contract on the wall.</w:t>
      </w:r>
      <w:r>
        <w:t xml:space="preserve"> </w:t>
      </w:r>
      <w:r>
        <w:t xml:space="preserve">Notes: Separate desks. Read the directions aloud. Timer on. Collect as students finish.</w:t>
      </w:r>
    </w:p>
    <w:p>
      <w:pPr>
        <w:pStyle w:val="Heading2"/>
      </w:pPr>
      <w:bookmarkStart w:id="50" w:name="slide-28-after-the-exam"/>
      <w:r>
        <w:t xml:space="preserve">Slide 28: After the exam</w:t>
      </w:r>
      <w:bookmarkEnd w:id="50"/>
    </w:p>
    <w:p>
      <w:pPr>
        <w:numPr>
          <w:ilvl w:val="0"/>
          <w:numId w:val="1028"/>
        </w:numPr>
        <w:pStyle w:val="Compact"/>
      </w:pPr>
      <w:r>
        <w:t xml:space="preserve">On a slip: "The one rule I will follow at home this week is ___."</w:t>
      </w:r>
    </w:p>
    <w:p>
      <w:pPr>
        <w:numPr>
          <w:ilvl w:val="0"/>
          <w:numId w:val="1028"/>
        </w:numPr>
        <w:pStyle w:val="Compact"/>
      </w:pPr>
      <w:r>
        <w:t xml:space="preserve">Scores come back next period</w:t>
      </w:r>
    </w:p>
    <w:p>
      <w:pPr>
        <w:numPr>
          <w:ilvl w:val="0"/>
          <w:numId w:val="1028"/>
        </w:numPr>
        <w:pStyle w:val="Compact"/>
      </w:pPr>
      <w:r>
        <w:t xml:space="preserve">Pass: Lesson 1.5, Tools and Measuring</w:t>
      </w:r>
    </w:p>
    <w:p>
      <w:pPr>
        <w:numPr>
          <w:ilvl w:val="0"/>
          <w:numId w:val="1028"/>
        </w:numPr>
        <w:pStyle w:val="Compact"/>
      </w:pPr>
      <w:r>
        <w:t xml:space="preserve">Under 24: ten minutes with me, then the retake during the next do now</w:t>
      </w:r>
      <w:r>
        <w:t xml:space="preserve"> </w:t>
      </w:r>
      <w:r>
        <w:t xml:space="preserve">Notes: Two students read their slips aloud. Leave this up while they pack.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2026-09-15T16:27:17Z</dcterms:created>
  <dcterms:modified xsi:type="dcterms:W3CDTF">2026-09-15T16:27:17Z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