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ed05825bb3ac2a60e554b9dd63a7b559951e0a3"/>
      <w:r>
        <w:t xml:space="preserve">Slides 1.3: Fire, Burns, Cuts, and What To Do</w:t>
      </w:r>
      <w:bookmarkEnd w:id="20"/>
    </w:p>
    <w:p>
      <w:pPr>
        <w:pStyle w:val="FirstParagraph"/>
      </w:pPr>
      <w:r>
        <w:t xml:space="preserve">Slide outline for Lesson 1.3. Fourteen slides. The response slides (5, 6, 7) each use a three-picture strip with one verb under each picture so the responses can be read without the words.</w:t>
      </w:r>
    </w:p>
    <w:p>
      <w:pPr>
        <w:pStyle w:val="Heading2"/>
      </w:pPr>
      <w:bookmarkStart w:id="21" w:name="slide-1-what-to-do"/>
      <w:r>
        <w:t xml:space="preserve">Slide 1: What To Do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1.3: Safe and Clean</w:t>
      </w:r>
    </w:p>
    <w:p>
      <w:pPr>
        <w:numPr>
          <w:ilvl w:val="0"/>
          <w:numId w:val="1001"/>
        </w:numPr>
        <w:pStyle w:val="Compact"/>
      </w:pPr>
      <w:r>
        <w:t xml:space="preserve">Fire, burns, cuts</w:t>
      </w:r>
    </w:p>
    <w:p>
      <w:pPr>
        <w:numPr>
          <w:ilvl w:val="0"/>
          <w:numId w:val="1001"/>
        </w:numPr>
        <w:pStyle w:val="Compact"/>
      </w:pPr>
      <w:r>
        <w:t xml:space="preserve">The plan has to be in your head before anything goes wrong</w:t>
      </w:r>
      <w:r>
        <w:t xml:space="preserve"> </w:t>
      </w:r>
      <w:r>
        <w:t xml:space="preserve">Image: a lid sliding over a pan.</w:t>
      </w:r>
      <w:r>
        <w:t xml:space="preserve"> </w:t>
      </w:r>
      <w:r>
        <w:t xml:space="preserve">Notes: Leave up while students enter.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Oil in a pan catches fire on the stove</w:t>
      </w:r>
    </w:p>
    <w:p>
      <w:pPr>
        <w:numPr>
          <w:ilvl w:val="0"/>
          <w:numId w:val="1002"/>
        </w:numPr>
        <w:pStyle w:val="Compact"/>
      </w:pPr>
      <w:r>
        <w:t xml:space="preserve">Write the first thing you would do</w:t>
      </w:r>
    </w:p>
    <w:p>
      <w:pPr>
        <w:numPr>
          <w:ilvl w:val="0"/>
          <w:numId w:val="1002"/>
        </w:numPr>
        <w:pStyle w:val="Compact"/>
      </w:pPr>
      <w:r>
        <w:t xml:space="preserve">Be honest</w:t>
      </w:r>
      <w:r>
        <w:t xml:space="preserve"> </w:t>
      </w:r>
      <w:r>
        <w:t xml:space="preserve">Notes: Hand vote: water, towel, lid, run, something else. Do not correct yet. Count the water votes and remember the number.</w:t>
      </w:r>
    </w:p>
    <w:p>
      <w:pPr>
        <w:pStyle w:val="Heading2"/>
      </w:pPr>
      <w:bookmarkStart w:id="23" w:name="slide-3-what-water-does-to-a-grease-fire"/>
      <w:r>
        <w:t xml:space="preserve">Slide 3: What water does to a grease fire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Water is heavier than oil, so it sinks under it</w:t>
      </w:r>
    </w:p>
    <w:p>
      <w:pPr>
        <w:numPr>
          <w:ilvl w:val="0"/>
          <w:numId w:val="1003"/>
        </w:numPr>
        <w:pStyle w:val="Compact"/>
      </w:pPr>
      <w:r>
        <w:t xml:space="preserve">At the bottom of the pan it turns to steam in an instant</w:t>
      </w:r>
    </w:p>
    <w:p>
      <w:pPr>
        <w:numPr>
          <w:ilvl w:val="0"/>
          <w:numId w:val="1003"/>
        </w:numPr>
        <w:pStyle w:val="Compact"/>
      </w:pPr>
      <w:r>
        <w:t xml:space="preserve">The steam throws burning oil up and out of the pan</w:t>
      </w:r>
    </w:p>
    <w:p>
      <w:pPr>
        <w:numPr>
          <w:ilvl w:val="0"/>
          <w:numId w:val="1003"/>
        </w:numPr>
        <w:pStyle w:val="Compact"/>
      </w:pPr>
      <w:r>
        <w:t xml:space="preserve">A small fire becomes a fireball in under one second</w:t>
      </w:r>
      <w:r>
        <w:t xml:space="preserve"> </w:t>
      </w:r>
      <w:r>
        <w:t xml:space="preserve">Image: described, since there is no photo: a pan on a stove with flames the height of a person, oil spraying outward.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a 20-second fire department demo video replaces this slide if the school allows video.]</w:t>
      </w:r>
      <w:r>
        <w:t xml:space="preserve"> </w:t>
      </w:r>
      <w:r>
        <w:t xml:space="preserve">Say: everyone who voted water just made a small fire into a big one.</w:t>
      </w:r>
    </w:p>
    <w:p>
      <w:pPr>
        <w:pStyle w:val="Heading2"/>
      </w:pPr>
      <w:bookmarkStart w:id="24" w:name="slide-4-stove-and-oven"/>
      <w:r>
        <w:t xml:space="preserve">Slide 4: Stove and oven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Pot handles turned in</w:t>
      </w:r>
    </w:p>
    <w:p>
      <w:pPr>
        <w:numPr>
          <w:ilvl w:val="0"/>
          <w:numId w:val="1004"/>
        </w:numPr>
        <w:pStyle w:val="Compact"/>
      </w:pPr>
      <w:r>
        <w:t xml:space="preserve">Dry mitts only. Steam goes through a wet mitt in one second.</w:t>
      </w:r>
    </w:p>
    <w:p>
      <w:pPr>
        <w:numPr>
          <w:ilvl w:val="0"/>
          <w:numId w:val="1004"/>
        </w:numPr>
        <w:pStyle w:val="Compact"/>
      </w:pPr>
      <w:r>
        <w:t xml:space="preserve">Nothing on the stove that is not a pot</w:t>
      </w:r>
    </w:p>
    <w:p>
      <w:pPr>
        <w:numPr>
          <w:ilvl w:val="0"/>
          <w:numId w:val="1004"/>
        </w:numPr>
        <w:pStyle w:val="Compact"/>
      </w:pPr>
      <w:r>
        <w:t xml:space="preserve">In this class: I open the oven door. I drain the pasta.</w:t>
      </w:r>
      <w:r>
        <w:t xml:space="preserve"> </w:t>
      </w:r>
      <w:r>
        <w:t xml:space="preserve">Image: a stove with all handles turned toward the back, a dry mitt on the counter.</w:t>
      </w:r>
      <w:r>
        <w:t xml:space="preserve"> </w:t>
      </w:r>
      <w:r>
        <w:t xml:space="preserve">Notes: Pass the wet mitt around. Ask what happens when steam comes through cloth.</w:t>
      </w:r>
    </w:p>
    <w:p>
      <w:pPr>
        <w:pStyle w:val="Heading2"/>
      </w:pPr>
      <w:bookmarkStart w:id="25" w:name="slide-5-grease-fire"/>
      <w:r>
        <w:t xml:space="preserve">Slide 5: Grease fire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Turn off the burner</w:t>
      </w:r>
    </w:p>
    <w:p>
      <w:pPr>
        <w:numPr>
          <w:ilvl w:val="0"/>
          <w:numId w:val="1005"/>
        </w:numPr>
        <w:pStyle w:val="Compact"/>
      </w:pPr>
      <w:r>
        <w:t xml:space="preserve">Slide the lid on from the side. Leave it there.</w:t>
      </w:r>
    </w:p>
    <w:p>
      <w:pPr>
        <w:numPr>
          <w:ilvl w:val="0"/>
          <w:numId w:val="1005"/>
        </w:numPr>
        <w:pStyle w:val="Compact"/>
      </w:pPr>
      <w:r>
        <w:t xml:space="preserve">Baking soda for a small one</w:t>
      </w:r>
    </w:p>
    <w:p>
      <w:pPr>
        <w:numPr>
          <w:ilvl w:val="0"/>
          <w:numId w:val="1005"/>
        </w:numPr>
        <w:pStyle w:val="Compact"/>
      </w:pPr>
      <w:r>
        <w:t xml:space="preserve">Get back. Tell me.</w:t>
      </w:r>
    </w:p>
    <w:p>
      <w:pPr>
        <w:numPr>
          <w:ilvl w:val="0"/>
          <w:numId w:val="1005"/>
        </w:numPr>
        <w:pStyle w:val="Compact"/>
      </w:pPr>
      <w:r>
        <w:t xml:space="preserve">Never: water, flour, a towel, carrying the pan</w:t>
      </w:r>
      <w:r>
        <w:t xml:space="preserve"> </w:t>
      </w:r>
      <w:r>
        <w:t xml:space="preserve">Image: three-picture strip: a hand turning a knob (turn off), a lid sliding onto a pan (cover), a student walking away with a hand up (tell).</w:t>
      </w:r>
      <w:r>
        <w:t xml:space="preserve"> </w:t>
      </w:r>
      <w:r>
        <w:t xml:space="preserve">Notes: Do the lid motion on the skillet. Send the skillet and lid around so every station tries the motion from the side, not from above.</w:t>
      </w:r>
    </w:p>
    <w:p>
      <w:pPr>
        <w:pStyle w:val="Heading2"/>
      </w:pPr>
      <w:bookmarkStart w:id="26" w:name="slide-6-burns"/>
      <w:r>
        <w:t xml:space="preserve">Slide 6: Burns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Cool running water, at least 10 minutes</w:t>
      </w:r>
    </w:p>
    <w:p>
      <w:pPr>
        <w:numPr>
          <w:ilvl w:val="0"/>
          <w:numId w:val="1006"/>
        </w:numPr>
        <w:pStyle w:val="Compact"/>
      </w:pPr>
      <w:r>
        <w:t xml:space="preserve">No ice. No butter. No toothpaste.</w:t>
      </w:r>
    </w:p>
    <w:p>
      <w:pPr>
        <w:numPr>
          <w:ilvl w:val="0"/>
          <w:numId w:val="1006"/>
        </w:numPr>
        <w:pStyle w:val="Compact"/>
      </w:pPr>
      <w:r>
        <w:t xml:space="preserve">Cover loosely if it needs covering</w:t>
      </w:r>
    </w:p>
    <w:p>
      <w:pPr>
        <w:numPr>
          <w:ilvl w:val="0"/>
          <w:numId w:val="1006"/>
        </w:numPr>
        <w:pStyle w:val="Compact"/>
      </w:pPr>
      <w:r>
        <w:t xml:space="preserve">Tell me. The nurse decides what happens next.</w:t>
      </w:r>
      <w:r>
        <w:t xml:space="preserve"> </w:t>
      </w:r>
      <w:r>
        <w:t xml:space="preserve">Image: three-picture strip: a hand under a faucet (cool), a clock showing 10 minutes (wait), a student with a hand raised (tell).</w:t>
      </w:r>
      <w:r>
        <w:t xml:space="preserve"> </w:t>
      </w:r>
      <w:r>
        <w:t xml:space="preserve">Notes: Why no ice: it damages the skin more and traps the heat under it. Why no butter: it holds the heat in and it is not clean.</w:t>
      </w:r>
    </w:p>
    <w:p>
      <w:pPr>
        <w:pStyle w:val="Heading2"/>
      </w:pPr>
      <w:bookmarkStart w:id="27" w:name="slide-7-cuts"/>
      <w:r>
        <w:t xml:space="preserve">Slide 7: Cuts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Press with a clean paper towel</w:t>
      </w:r>
    </w:p>
    <w:p>
      <w:pPr>
        <w:numPr>
          <w:ilvl w:val="0"/>
          <w:numId w:val="1007"/>
        </w:numPr>
        <w:pStyle w:val="Compact"/>
      </w:pPr>
      <w:r>
        <w:t xml:space="preserve">Raise the hand above the heart</w:t>
      </w:r>
    </w:p>
    <w:p>
      <w:pPr>
        <w:numPr>
          <w:ilvl w:val="0"/>
          <w:numId w:val="1007"/>
        </w:numPr>
        <w:pStyle w:val="Compact"/>
      </w:pPr>
      <w:r>
        <w:t xml:space="preserve">Tell me</w:t>
      </w:r>
    </w:p>
    <w:p>
      <w:pPr>
        <w:numPr>
          <w:ilvl w:val="0"/>
          <w:numId w:val="1007"/>
        </w:numPr>
        <w:pStyle w:val="Compact"/>
      </w:pPr>
      <w:r>
        <w:t xml:space="preserve">Blood on food: the food goes in the trash</w:t>
      </w:r>
      <w:r>
        <w:t xml:space="preserve"> </w:t>
      </w:r>
      <w:r>
        <w:t xml:space="preserve">Image: three-picture strip: a towel pressed on a finger (press), a hand held up high (raise), a student calling the teacher (tell).</w:t>
      </w:r>
      <w:r>
        <w:t xml:space="preserve"> </w:t>
      </w:r>
      <w:r>
        <w:t xml:space="preserve">Notes: Say plainly: nobody loses points for getting hurt. People lose points for hiding it.</w:t>
      </w:r>
    </w:p>
    <w:p>
      <w:pPr>
        <w:pStyle w:val="Heading2"/>
      </w:pPr>
      <w:bookmarkStart w:id="28" w:name="slide-8-the-extinguisher-pass"/>
      <w:r>
        <w:t xml:space="preserve">Slide 8: The extinguisher: PASS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P: pull the pin</w:t>
      </w:r>
    </w:p>
    <w:p>
      <w:pPr>
        <w:numPr>
          <w:ilvl w:val="0"/>
          <w:numId w:val="1008"/>
        </w:numPr>
        <w:pStyle w:val="Compact"/>
      </w:pPr>
      <w:r>
        <w:t xml:space="preserve">A: aim at the base of the fire</w:t>
      </w:r>
    </w:p>
    <w:p>
      <w:pPr>
        <w:numPr>
          <w:ilvl w:val="0"/>
          <w:numId w:val="1008"/>
        </w:numPr>
        <w:pStyle w:val="Compact"/>
      </w:pPr>
      <w:r>
        <w:t xml:space="preserve">S: squeeze the handle</w:t>
      </w:r>
    </w:p>
    <w:p>
      <w:pPr>
        <w:numPr>
          <w:ilvl w:val="0"/>
          <w:numId w:val="1008"/>
        </w:numPr>
        <w:pStyle w:val="Compact"/>
      </w:pPr>
      <w:r>
        <w:t xml:space="preserve">S: sweep side to side</w:t>
      </w:r>
    </w:p>
    <w:p>
      <w:pPr>
        <w:numPr>
          <w:ilvl w:val="0"/>
          <w:numId w:val="1008"/>
        </w:numPr>
        <w:pStyle w:val="Compact"/>
      </w:pPr>
      <w:r>
        <w:t xml:space="preserve">This is for adults. You get out and tell me.</w:t>
      </w:r>
      <w:r>
        <w:t xml:space="preserve"> </w:t>
      </w:r>
      <w:r>
        <w:t xml:space="preserve">Image: a fire extinguisher with the four letters stacked beside it.</w:t>
      </w:r>
      <w:r>
        <w:t xml:space="preserve"> </w:t>
      </w:r>
      <w:r>
        <w:t xml:space="preserve">Notes: Hold up the extinguisher or the training unit. Do the motion. Say the last line twice.</w:t>
      </w:r>
    </w:p>
    <w:p>
      <w:pPr>
        <w:pStyle w:val="Heading2"/>
      </w:pPr>
      <w:bookmarkStart w:id="29" w:name="Xa393e545ff4fb90b5d59c8c04948b98e77c8e0e"/>
      <w:r>
        <w:t xml:space="preserve">Slide 9: Only two cutting tools in this course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Butter knives</w:t>
      </w:r>
    </w:p>
    <w:p>
      <w:pPr>
        <w:numPr>
          <w:ilvl w:val="0"/>
          <w:numId w:val="1009"/>
        </w:numPr>
        <w:pStyle w:val="Compact"/>
      </w:pPr>
      <w:r>
        <w:t xml:space="preserve">Kitchen shears, stored point down</w:t>
      </w:r>
    </w:p>
    <w:p>
      <w:pPr>
        <w:numPr>
          <w:ilvl w:val="0"/>
          <w:numId w:val="1009"/>
        </w:numPr>
        <w:pStyle w:val="Compact"/>
      </w:pPr>
      <w:r>
        <w:t xml:space="preserve">No sharp knives, all year</w:t>
      </w:r>
    </w:p>
    <w:p>
      <w:pPr>
        <w:numPr>
          <w:ilvl w:val="0"/>
          <w:numId w:val="1009"/>
        </w:numPr>
        <w:pStyle w:val="Compact"/>
      </w:pPr>
      <w:r>
        <w:t xml:space="preserve">Why: nothing on our menu needs one, and a cut takes a station out for the day</w:t>
      </w:r>
      <w:r>
        <w:t xml:space="preserve"> </w:t>
      </w:r>
      <w:r>
        <w:t xml:space="preserve">Image: a butter knife and a pair of shears side by side; a chef’s knife with an X over it.</w:t>
      </w:r>
      <w:r>
        <w:t xml:space="preserve"> </w:t>
      </w:r>
      <w:r>
        <w:t xml:space="preserve">Notes: Students will ask about home. Answer: at home, an adult decides. In this room, I decide, and the answer is no.</w:t>
      </w:r>
    </w:p>
    <w:p>
      <w:pPr>
        <w:pStyle w:val="Heading2"/>
      </w:pPr>
      <w:bookmarkStart w:id="30" w:name="slide-10-room-tour"/>
      <w:r>
        <w:t xml:space="preserve">Slide 10: Room tour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The first aid kit</w:t>
      </w:r>
    </w:p>
    <w:p>
      <w:pPr>
        <w:numPr>
          <w:ilvl w:val="0"/>
          <w:numId w:val="1010"/>
        </w:numPr>
        <w:pStyle w:val="Compact"/>
      </w:pPr>
      <w:r>
        <w:t xml:space="preserve">The fire extinguisher</w:t>
      </w:r>
    </w:p>
    <w:p>
      <w:pPr>
        <w:numPr>
          <w:ilvl w:val="0"/>
          <w:numId w:val="1010"/>
        </w:numPr>
        <w:pStyle w:val="Compact"/>
      </w:pPr>
      <w:r>
        <w:t xml:space="preserve">The Safety Data Sheets (SDS)</w:t>
      </w:r>
    </w:p>
    <w:p>
      <w:pPr>
        <w:numPr>
          <w:ilvl w:val="0"/>
          <w:numId w:val="1010"/>
        </w:numPr>
        <w:pStyle w:val="Compact"/>
      </w:pPr>
      <w:r>
        <w:t xml:space="preserve">The exit and where we line up</w:t>
      </w:r>
    </w:p>
    <w:p>
      <w:pPr>
        <w:numPr>
          <w:ilvl w:val="0"/>
          <w:numId w:val="1010"/>
        </w:numPr>
        <w:pStyle w:val="Compact"/>
      </w:pPr>
      <w:r>
        <w:t xml:space="preserve">Draw them on your room map as we walk</w:t>
      </w:r>
      <w:r>
        <w:t xml:space="preserve"> </w:t>
      </w:r>
      <w:r>
        <w:t xml:space="preserve">Image: a simple floor plan of the room with four blank markers.</w:t>
      </w:r>
      <w:r>
        <w:t xml:space="preserve"> </w:t>
      </w:r>
      <w:r>
        <w:t xml:space="preserve">Notes: Walk the room with the class. Stop at each place. If the nurse or custodian is visiting, this is their slide.</w:t>
      </w:r>
    </w:p>
    <w:p>
      <w:pPr>
        <w:pStyle w:val="Heading2"/>
      </w:pPr>
      <w:bookmarkStart w:id="31" w:name="slide-11-safety-data-sheets"/>
      <w:r>
        <w:t xml:space="preserve">Slide 11: Safety Data Sheets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Every cleaner in this room has a sheet</w:t>
      </w:r>
    </w:p>
    <w:p>
      <w:pPr>
        <w:numPr>
          <w:ilvl w:val="0"/>
          <w:numId w:val="1011"/>
        </w:numPr>
        <w:pStyle w:val="Compact"/>
      </w:pPr>
      <w:r>
        <w:t xml:space="preserve">It says: what is in it, what it does to you, what to do if it gets on skin or in eyes</w:t>
      </w:r>
    </w:p>
    <w:p>
      <w:pPr>
        <w:numPr>
          <w:ilvl w:val="0"/>
          <w:numId w:val="1011"/>
        </w:numPr>
        <w:pStyle w:val="Compact"/>
      </w:pPr>
      <w:r>
        <w:t xml:space="preserve">The sheets live at:</w:t>
      </w:r>
      <w:r>
        <w:t xml:space="preserve"> </w:t>
      </w:r>
      <w:r>
        <w:rPr>
          <w:rStyle w:val="TeacherNote"/>
        </w:rPr>
        <w:t xml:space="preserve">[Sal: location]</w:t>
      </w:r>
    </w:p>
    <w:p>
      <w:pPr>
        <w:numPr>
          <w:ilvl w:val="0"/>
          <w:numId w:val="1011"/>
        </w:numPr>
        <w:pStyle w:val="Compact"/>
      </w:pPr>
      <w:r>
        <w:t xml:space="preserve">Remember the unlabeled spray bottle from the Hazard Hunt? This is why we label.</w:t>
      </w:r>
      <w:r>
        <w:t xml:space="preserve"> </w:t>
      </w:r>
      <w:r>
        <w:t xml:space="preserve">Image: a binder with the letters SDS on the spine, open to a page with a product name and a first aid section.</w:t>
      </w:r>
      <w:r>
        <w:t xml:space="preserve"> </w:t>
      </w:r>
      <w:r>
        <w:t xml:space="preserve">Notes: Pull out one sheet and read the first aid line aloud.</w:t>
      </w:r>
    </w:p>
    <w:p>
      <w:pPr>
        <w:pStyle w:val="Heading2"/>
      </w:pPr>
      <w:bookmarkStart w:id="32" w:name="slide-12-the-accident-report"/>
      <w:r>
        <w:t xml:space="preserve">Slide 12: The accident report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What happened, when, and where</w:t>
      </w:r>
    </w:p>
    <w:p>
      <w:pPr>
        <w:numPr>
          <w:ilvl w:val="0"/>
          <w:numId w:val="1012"/>
        </w:numPr>
        <w:pStyle w:val="Compact"/>
      </w:pPr>
      <w:r>
        <w:t xml:space="preserve">Who was involved and who saw it</w:t>
      </w:r>
    </w:p>
    <w:p>
      <w:pPr>
        <w:numPr>
          <w:ilvl w:val="0"/>
          <w:numId w:val="1012"/>
        </w:numPr>
        <w:pStyle w:val="Compact"/>
      </w:pPr>
      <w:r>
        <w:t xml:space="preserve">What was done: first aid, the nurse</w:t>
      </w:r>
    </w:p>
    <w:p>
      <w:pPr>
        <w:numPr>
          <w:ilvl w:val="0"/>
          <w:numId w:val="1012"/>
        </w:numPr>
        <w:pStyle w:val="Compact"/>
      </w:pPr>
      <w:r>
        <w:t xml:space="preserve">What we change so it does not happen again</w:t>
      </w:r>
      <w:r>
        <w:t xml:space="preserve"> </w:t>
      </w:r>
      <w:r>
        <w:t xml:space="preserve">Notes: Ask: why does the report matter? The nurse and the family need the facts, and the</w:t>
      </w:r>
      <w:r>
        <w:t xml:space="preserve"> </w:t>
      </w:r>
      <w:r>
        <w:t xml:space="preserve">“</w:t>
      </w:r>
      <w:r>
        <w:t xml:space="preserve">what we change</w:t>
      </w:r>
      <w:r>
        <w:t xml:space="preserve">”</w:t>
      </w:r>
      <w:r>
        <w:t xml:space="preserve"> </w:t>
      </w:r>
      <w:r>
        <w:t xml:space="preserve">line is how the room gets safer. Two students say the four parts back.</w:t>
      </w:r>
    </w:p>
    <w:p>
      <w:pPr>
        <w:pStyle w:val="Heading2"/>
      </w:pPr>
      <w:bookmarkStart w:id="33" w:name="slide-13-what-would-you-do-relay"/>
      <w:r>
        <w:t xml:space="preserve">Slide 13: What Would You Do relay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The runner brings one card from the front table</w:t>
      </w:r>
    </w:p>
    <w:p>
      <w:pPr>
        <w:numPr>
          <w:ilvl w:val="0"/>
          <w:numId w:val="1013"/>
        </w:numPr>
        <w:pStyle w:val="Compact"/>
      </w:pPr>
      <w:r>
        <w:t xml:space="preserve">Read it out loud. Decide together.</w:t>
      </w:r>
    </w:p>
    <w:p>
      <w:pPr>
        <w:numPr>
          <w:ilvl w:val="0"/>
          <w:numId w:val="1013"/>
        </w:numPr>
        <w:pStyle w:val="Compact"/>
      </w:pPr>
      <w:r>
        <w:t xml:space="preserve">Write three lines: stop the danger, help the person, tell the teacher</w:t>
      </w:r>
    </w:p>
    <w:p>
      <w:pPr>
        <w:numPr>
          <w:ilvl w:val="0"/>
          <w:numId w:val="1013"/>
        </w:numPr>
        <w:pStyle w:val="Compact"/>
      </w:pPr>
      <w:r>
        <w:t xml:space="preserve">Runner brings it up for a check. Right: a point. Wrong: a hint, try again.</w:t>
      </w:r>
    </w:p>
    <w:p>
      <w:pPr>
        <w:numPr>
          <w:ilvl w:val="0"/>
          <w:numId w:val="1013"/>
        </w:numPr>
        <w:pStyle w:val="Compact"/>
      </w:pPr>
      <w:r>
        <w:t xml:space="preserve">New runner every card. 11 minutes.</w:t>
      </w:r>
      <w:r>
        <w:t xml:space="preserve"> </w:t>
      </w:r>
      <w:r>
        <w:t xml:space="preserve">Notes: Check fast against the key. The point is the right order at speed.</w:t>
      </w:r>
      <w:r>
        <w:t xml:space="preserve"> </w:t>
      </w:r>
      <w:r>
        <w:t xml:space="preserve">“</w:t>
      </w:r>
      <w:r>
        <w:t xml:space="preserve">Tell the teacher</w:t>
      </w:r>
      <w:r>
        <w:t xml:space="preserve">”</w:t>
      </w:r>
      <w:r>
        <w:t xml:space="preserve"> </w:t>
      </w:r>
      <w:r>
        <w:t xml:space="preserve">alone goes back with the question</w:t>
      </w:r>
      <w:r>
        <w:t xml:space="preserve"> </w:t>
      </w:r>
      <w:r>
        <w:t xml:space="preserve">“</w:t>
      </w:r>
      <w:r>
        <w:t xml:space="preserve">and before I get there?</w:t>
      </w:r>
      <w:r>
        <w:t xml:space="preserve">”</w:t>
      </w:r>
    </w:p>
    <w:p>
      <w:pPr>
        <w:pStyle w:val="Heading2"/>
      </w:pPr>
      <w:bookmarkStart w:id="34" w:name="slide-14-exit-card-and-tomorrow"/>
      <w:r>
        <w:t xml:space="preserve">Slide 14: Exit card and tomorrow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3 things you never put on a grease fire or a burn</w:t>
      </w:r>
    </w:p>
    <w:p>
      <w:pPr>
        <w:numPr>
          <w:ilvl w:val="0"/>
          <w:numId w:val="1014"/>
        </w:numPr>
        <w:pStyle w:val="Compact"/>
      </w:pPr>
      <w:r>
        <w:t xml:space="preserve">2 places in this room you could walk to with your eyes closed (name the item at each)</w:t>
      </w:r>
    </w:p>
    <w:p>
      <w:pPr>
        <w:numPr>
          <w:ilvl w:val="0"/>
          <w:numId w:val="1014"/>
        </w:numPr>
        <w:pStyle w:val="Compact"/>
      </w:pPr>
      <w:r>
        <w:t xml:space="preserve">1 part of an accident report</w:t>
      </w:r>
    </w:p>
    <w:p>
      <w:pPr>
        <w:numPr>
          <w:ilvl w:val="0"/>
          <w:numId w:val="1014"/>
        </w:numPr>
        <w:pStyle w:val="Compact"/>
      </w:pPr>
      <w:r>
        <w:t xml:space="preserve">Tomorrow: we write the class Kitchen Safety Contract</w:t>
      </w:r>
      <w:r>
        <w:t xml:space="preserve"> </w:t>
      </w:r>
      <w:r>
        <w:t xml:space="preserve">Notes: Three students read a line aloud. Any card that still says water or ice goes in the pile for the Lesson 1.4 review game.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2026-09-15T16:27:17Z</dcterms:created>
  <dcterms:modified xsi:type="dcterms:W3CDTF">2026-09-15T16:27:17Z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