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handout-5.3-fiber-test-station-record"/>
      <w:r>
        <w:t xml:space="preserve">Handout 5.3: Fiber Test Station Record</w:t>
      </w:r>
      <w:bookmarkEnd w:id="20"/>
    </w:p>
    <w:p>
      <w:pPr>
        <w:pStyle w:val="FirstParagraph"/>
      </w:pPr>
      <w:r>
        <w:t xml:space="preserve">Name: ______________________________ Date: ______________ Period: ______ Station: 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Fill in Part 1 during the slides. Take this sheet to the station for Part 2. Fill in Part 3 during the teacher demonstration. Finish Part 4 after the envelope is opened.</w:t>
      </w:r>
    </w:p>
    <w:p>
      <w:pPr>
        <w:pStyle w:val="BodyText"/>
      </w:pPr>
      <w:r>
        <w:rPr>
          <w:b/>
        </w:rPr>
        <w:t xml:space="preserve">Station rules:</w:t>
      </w:r>
      <w:r>
        <w:t xml:space="preserve"> </w:t>
      </w:r>
      <w:r>
        <w:t xml:space="preserve">one drop of water, not a puddle. Swatches stay at the station. Wet swatches go on the paper towel with the letter showing. Nothing goes in a mouth.</w:t>
      </w:r>
    </w:p>
    <w:p>
      <w:pPr>
        <w:pStyle w:val="Heading2"/>
      </w:pPr>
      <w:bookmarkStart w:id="21" w:name="word-bank-in-other-languages"/>
      <w:r>
        <w:t xml:space="preserve">Word bank in other languages</w:t>
      </w:r>
      <w:bookmarkEnd w:id="21"/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fiber</w:t>
            </w:r>
          </w:p>
        </w:tc>
        <w:tc>
          <w:p>
            <w:pPr>
              <w:pStyle w:val="Compact"/>
              <w:jc w:val="left"/>
            </w:pPr>
            <w:r>
              <w:t xml:space="preserve">lif</w:t>
            </w:r>
          </w:p>
        </w:tc>
        <w:tc>
          <w:p>
            <w:pPr>
              <w:pStyle w:val="Compact"/>
              <w:jc w:val="left"/>
            </w:pPr>
            <w:r>
              <w:t xml:space="preserve">fibra</w:t>
            </w:r>
          </w:p>
        </w:tc>
        <w:tc>
          <w:p>
            <w:pPr>
              <w:pStyle w:val="Compact"/>
              <w:jc w:val="left"/>
            </w:pPr>
            <w:r>
              <w:t xml:space="preserve">fibra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natural</w:t>
            </w:r>
          </w:p>
        </w:tc>
        <w:tc>
          <w:p>
            <w:pPr>
              <w:pStyle w:val="Compact"/>
              <w:jc w:val="left"/>
            </w:pPr>
            <w:r>
              <w:t xml:space="preserve">doğal</w:t>
            </w:r>
          </w:p>
        </w:tc>
        <w:tc>
          <w:p>
            <w:pPr>
              <w:pStyle w:val="Compact"/>
              <w:jc w:val="left"/>
            </w:pPr>
            <w:r>
              <w:t xml:space="preserve">natural</w:t>
            </w:r>
          </w:p>
        </w:tc>
        <w:tc>
          <w:p>
            <w:pPr>
              <w:pStyle w:val="Compact"/>
              <w:jc w:val="left"/>
            </w:pPr>
            <w:r>
              <w:t xml:space="preserve">natural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manufactured</w:t>
            </w:r>
          </w:p>
        </w:tc>
        <w:tc>
          <w:p>
            <w:pPr>
              <w:pStyle w:val="Compact"/>
              <w:jc w:val="left"/>
            </w:pPr>
            <w:r>
              <w:t xml:space="preserve">yapay (sentetik)</w:t>
            </w:r>
          </w:p>
        </w:tc>
        <w:tc>
          <w:p>
            <w:pPr>
              <w:pStyle w:val="Compact"/>
              <w:jc w:val="left"/>
            </w:pPr>
            <w:r>
              <w:t xml:space="preserve">manufaturada (sintética)</w:t>
            </w:r>
          </w:p>
        </w:tc>
        <w:tc>
          <w:p>
            <w:pPr>
              <w:pStyle w:val="Compact"/>
              <w:jc w:val="left"/>
            </w:pPr>
            <w:r>
              <w:t xml:space="preserve">manufacturada (sintética)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cotton</w:t>
            </w:r>
          </w:p>
        </w:tc>
        <w:tc>
          <w:p>
            <w:pPr>
              <w:pStyle w:val="Compact"/>
              <w:jc w:val="left"/>
            </w:pPr>
            <w:r>
              <w:t xml:space="preserve">pamuk</w:t>
            </w:r>
          </w:p>
        </w:tc>
        <w:tc>
          <w:p>
            <w:pPr>
              <w:pStyle w:val="Compact"/>
              <w:jc w:val="left"/>
            </w:pPr>
            <w:r>
              <w:t xml:space="preserve">algodão</w:t>
            </w:r>
          </w:p>
        </w:tc>
        <w:tc>
          <w:p>
            <w:pPr>
              <w:pStyle w:val="Compact"/>
              <w:jc w:val="left"/>
            </w:pPr>
            <w:r>
              <w:t xml:space="preserve">algodón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wool</w:t>
            </w:r>
          </w:p>
        </w:tc>
        <w:tc>
          <w:p>
            <w:pPr>
              <w:pStyle w:val="Compact"/>
              <w:jc w:val="left"/>
            </w:pPr>
            <w:r>
              <w:t xml:space="preserve">yün</w:t>
            </w:r>
          </w:p>
        </w:tc>
        <w:tc>
          <w:p>
            <w:pPr>
              <w:pStyle w:val="Compact"/>
              <w:jc w:val="left"/>
            </w:pPr>
            <w:r>
              <w:t xml:space="preserve">lã</w:t>
            </w:r>
          </w:p>
        </w:tc>
        <w:tc>
          <w:p>
            <w:pPr>
              <w:pStyle w:val="Compact"/>
              <w:jc w:val="left"/>
            </w:pPr>
            <w:r>
              <w:t xml:space="preserve">lana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silk</w:t>
            </w:r>
          </w:p>
        </w:tc>
        <w:tc>
          <w:p>
            <w:pPr>
              <w:pStyle w:val="Compact"/>
              <w:jc w:val="left"/>
            </w:pPr>
            <w:r>
              <w:t xml:space="preserve">ipek</w:t>
            </w:r>
          </w:p>
        </w:tc>
        <w:tc>
          <w:p>
            <w:pPr>
              <w:pStyle w:val="Compact"/>
              <w:jc w:val="left"/>
            </w:pPr>
            <w:r>
              <w:t xml:space="preserve">seda</w:t>
            </w:r>
          </w:p>
        </w:tc>
        <w:tc>
          <w:p>
            <w:pPr>
              <w:pStyle w:val="Compact"/>
              <w:jc w:val="left"/>
            </w:pPr>
            <w:r>
              <w:t xml:space="preserve">seda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linen</w:t>
            </w:r>
          </w:p>
        </w:tc>
        <w:tc>
          <w:p>
            <w:pPr>
              <w:pStyle w:val="Compact"/>
              <w:jc w:val="left"/>
            </w:pPr>
            <w:r>
              <w:t xml:space="preserve">keten</w:t>
            </w:r>
          </w:p>
        </w:tc>
        <w:tc>
          <w:p>
            <w:pPr>
              <w:pStyle w:val="Compact"/>
              <w:jc w:val="left"/>
            </w:pPr>
            <w:r>
              <w:t xml:space="preserve">linho</w:t>
            </w:r>
          </w:p>
        </w:tc>
        <w:tc>
          <w:p>
            <w:pPr>
              <w:pStyle w:val="Compact"/>
              <w:jc w:val="left"/>
            </w:pPr>
            <w:r>
              <w:t xml:space="preserve">lino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polyester</w:t>
            </w:r>
          </w:p>
        </w:tc>
        <w:tc>
          <w:p>
            <w:pPr>
              <w:pStyle w:val="Compact"/>
              <w:jc w:val="left"/>
            </w:pPr>
            <w:r>
              <w:t xml:space="preserve">polyester</w:t>
            </w:r>
          </w:p>
        </w:tc>
        <w:tc>
          <w:p>
            <w:pPr>
              <w:pStyle w:val="Compact"/>
              <w:jc w:val="left"/>
            </w:pPr>
            <w:r>
              <w:t xml:space="preserve">poliéster</w:t>
            </w:r>
          </w:p>
        </w:tc>
        <w:tc>
          <w:p>
            <w:pPr>
              <w:pStyle w:val="Compact"/>
              <w:jc w:val="left"/>
            </w:pPr>
            <w:r>
              <w:t xml:space="preserve">poliéster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nylon</w:t>
            </w:r>
          </w:p>
        </w:tc>
        <w:tc>
          <w:p>
            <w:pPr>
              <w:pStyle w:val="Compact"/>
              <w:jc w:val="left"/>
            </w:pPr>
            <w:r>
              <w:t xml:space="preserve">naylon</w:t>
            </w:r>
          </w:p>
        </w:tc>
        <w:tc>
          <w:p>
            <w:pPr>
              <w:pStyle w:val="Compact"/>
              <w:jc w:val="left"/>
            </w:pPr>
            <w:r>
              <w:t xml:space="preserve">náilon</w:t>
            </w:r>
          </w:p>
        </w:tc>
        <w:tc>
          <w:p>
            <w:pPr>
              <w:pStyle w:val="Compact"/>
              <w:jc w:val="left"/>
            </w:pPr>
            <w:r>
              <w:t xml:space="preserve">nailon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rayon</w:t>
            </w:r>
          </w:p>
        </w:tc>
        <w:tc>
          <w:p>
            <w:pPr>
              <w:pStyle w:val="Compact"/>
              <w:jc w:val="left"/>
            </w:pPr>
            <w:r>
              <w:t xml:space="preserve">rayon (viskon)</w:t>
            </w:r>
          </w:p>
        </w:tc>
        <w:tc>
          <w:p>
            <w:pPr>
              <w:pStyle w:val="Compact"/>
              <w:jc w:val="left"/>
            </w:pPr>
            <w:r>
              <w:t xml:space="preserve">raiom (viscose)</w:t>
            </w:r>
          </w:p>
        </w:tc>
        <w:tc>
          <w:p>
            <w:pPr>
              <w:pStyle w:val="Compact"/>
              <w:jc w:val="left"/>
            </w:pPr>
            <w:r>
              <w:t xml:space="preserve">rayón (viscosa)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spandex</w:t>
            </w:r>
          </w:p>
        </w:tc>
        <w:tc>
          <w:p>
            <w:pPr>
              <w:pStyle w:val="Compact"/>
              <w:jc w:val="left"/>
            </w:pPr>
            <w:r>
              <w:t xml:space="preserve">likra (elastan)</w:t>
            </w:r>
          </w:p>
        </w:tc>
        <w:tc>
          <w:p>
            <w:pPr>
              <w:pStyle w:val="Compact"/>
              <w:jc w:val="left"/>
            </w:pPr>
            <w:r>
              <w:t xml:space="preserve">elastano (lycra)</w:t>
            </w:r>
          </w:p>
        </w:tc>
        <w:tc>
          <w:p>
            <w:pPr>
              <w:pStyle w:val="Compact"/>
              <w:jc w:val="left"/>
            </w:pPr>
            <w:r>
              <w:t xml:space="preserve">elastano (licra)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absorb</w:t>
            </w:r>
          </w:p>
        </w:tc>
        <w:tc>
          <w:p>
            <w:pPr>
              <w:pStyle w:val="Compact"/>
              <w:jc w:val="left"/>
            </w:pPr>
            <w:r>
              <w:t xml:space="preserve">emmek</w:t>
            </w:r>
          </w:p>
        </w:tc>
        <w:tc>
          <w:p>
            <w:pPr>
              <w:pStyle w:val="Compact"/>
              <w:jc w:val="left"/>
            </w:pPr>
            <w:r>
              <w:t xml:space="preserve">absorver</w:t>
            </w:r>
          </w:p>
        </w:tc>
        <w:tc>
          <w:p>
            <w:pPr>
              <w:pStyle w:val="Compact"/>
              <w:jc w:val="left"/>
            </w:pPr>
            <w:r>
              <w:t xml:space="preserve">absorber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stretch</w:t>
            </w:r>
          </w:p>
        </w:tc>
        <w:tc>
          <w:p>
            <w:pPr>
              <w:pStyle w:val="Compact"/>
              <w:jc w:val="left"/>
            </w:pPr>
            <w:r>
              <w:t xml:space="preserve">uzamak (esnemek)</w:t>
            </w:r>
          </w:p>
        </w:tc>
        <w:tc>
          <w:p>
            <w:pPr>
              <w:pStyle w:val="Compact"/>
              <w:jc w:val="left"/>
            </w:pPr>
            <w:r>
              <w:t xml:space="preserve">esticar</w:t>
            </w:r>
          </w:p>
        </w:tc>
        <w:tc>
          <w:p>
            <w:pPr>
              <w:pStyle w:val="Compact"/>
              <w:jc w:val="left"/>
            </w:pPr>
            <w:r>
              <w:t xml:space="preserve">estirar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wrinkle</w:t>
            </w:r>
          </w:p>
        </w:tc>
        <w:tc>
          <w:p>
            <w:pPr>
              <w:pStyle w:val="Compact"/>
              <w:jc w:val="left"/>
            </w:pPr>
            <w:r>
              <w:t xml:space="preserve">kırışmak</w:t>
            </w:r>
          </w:p>
        </w:tc>
        <w:tc>
          <w:p>
            <w:pPr>
              <w:pStyle w:val="Compact"/>
              <w:jc w:val="left"/>
            </w:pPr>
            <w:r>
              <w:t xml:space="preserve">amassar (vincar)</w:t>
            </w:r>
          </w:p>
        </w:tc>
        <w:tc>
          <w:p>
            <w:pPr>
              <w:pStyle w:val="Compact"/>
              <w:jc w:val="left"/>
            </w:pPr>
            <w:r>
              <w:t xml:space="preserve">arrugarse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warm</w:t>
            </w:r>
          </w:p>
        </w:tc>
        <w:tc>
          <w:p>
            <w:pPr>
              <w:pStyle w:val="Compact"/>
              <w:jc w:val="left"/>
            </w:pPr>
            <w:r>
              <w:t xml:space="preserve">sıcak tutan</w:t>
            </w:r>
          </w:p>
        </w:tc>
        <w:tc>
          <w:p>
            <w:pPr>
              <w:pStyle w:val="Compact"/>
              <w:jc w:val="left"/>
            </w:pPr>
            <w:r>
              <w:t xml:space="preserve">quente</w:t>
            </w:r>
          </w:p>
        </w:tc>
        <w:tc>
          <w:p>
            <w:pPr>
              <w:pStyle w:val="Compact"/>
              <w:jc w:val="left"/>
            </w:pPr>
            <w:r>
              <w:t xml:space="preserve">cálido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melt</w:t>
            </w:r>
          </w:p>
        </w:tc>
        <w:tc>
          <w:p>
            <w:pPr>
              <w:pStyle w:val="Compact"/>
              <w:jc w:val="left"/>
            </w:pPr>
            <w:r>
              <w:t xml:space="preserve">erimek</w:t>
            </w:r>
          </w:p>
        </w:tc>
        <w:tc>
          <w:p>
            <w:pPr>
              <w:pStyle w:val="Compact"/>
              <w:jc w:val="left"/>
            </w:pPr>
            <w:r>
              <w:t xml:space="preserve">derreter</w:t>
            </w:r>
          </w:p>
        </w:tc>
        <w:tc>
          <w:p>
            <w:pPr>
              <w:pStyle w:val="Compact"/>
              <w:jc w:val="left"/>
            </w:pPr>
            <w:r>
              <w:t xml:space="preserve">derretirse</w:t>
            </w:r>
          </w:p>
        </w:tc>
      </w:tr>
    </w:tbl>
    <w:p>
      <w:pPr>
        <w:pStyle w:val="Heading2"/>
      </w:pPr>
      <w:bookmarkStart w:id="22" w:name="part-1-two-families-of-fiber"/>
      <w:r>
        <w:t xml:space="preserve">Part 1: Two families of fiber</w:t>
      </w:r>
      <w:bookmarkEnd w:id="22"/>
    </w:p>
    <w:p>
      <w:pPr>
        <w:pStyle w:val="FirstParagraph"/>
      </w:pPr>
      <w:r>
        <w:rPr>
          <w:b/>
        </w:rPr>
        <w:t xml:space="preserve">1a. Sort the eight fibers.</w:t>
      </w:r>
      <w:r>
        <w:t xml:space="preserve"> </w:t>
      </w:r>
      <w:r>
        <w:t xml:space="preserve">cotton, wool, silk, linen, polyester, nylon, rayon, spandex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Natural (from a plant or an animal)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Manufactured (made in a factory)</w:t>
            </w:r>
          </w:p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/>
        </w:tc>
      </w:tr>
    </w:tbl>
    <w:p>
      <w:pPr>
        <w:pStyle w:val="BodyText"/>
      </w:pPr>
      <w:r>
        <w:rPr>
          <w:b/>
        </w:rPr>
        <w:t xml:space="preserve">1b. Name the source of each natural fiber.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Fiber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Comes from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Cotton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Wool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Silk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Linen</w:t>
            </w:r>
          </w:p>
        </w:tc>
        <w:tc>
          <w:tcPr>
            <w:tcW w:type="dxa" w:w="4680"/>
          </w:tcPr>
          <w:p/>
        </w:tc>
      </w:tr>
    </w:tbl>
    <w:p>
      <w:pPr>
        <w:pStyle w:val="BodyText"/>
      </w:pPr>
      <w:r>
        <w:rPr>
          <w:b/>
        </w:rPr>
        <w:t xml:space="preserve">1c. The class table.</w:t>
      </w:r>
      <w:r>
        <w:t xml:space="preserve"> </w:t>
      </w:r>
      <w:r>
        <w:t xml:space="preserve">Fill in as the slides go. Use words like high, low, some, none, cheap, costly.</w:t>
      </w:r>
    </w:p>
    <w:tbl>
      <w:tblPr>
        <w:tblStyle w:val="Table"/>
        <w:tblW w:type="pct" w:w="5000"/>
        <w:tblLook w:firstRow="1"/>
      </w:tblPr>
      <w:tblGrid>
        <w:gridCol w:w="1560"/>
        <w:gridCol w:w="1560"/>
        <w:gridCol w:w="1560"/>
        <w:gridCol w:w="1560"/>
        <w:gridCol w:w="1560"/>
        <w:gridCol w:w="1560"/>
      </w:tblGrid>
      <w:tr>
        <w:trPr>
          <w:cnfStyle w:firstRow="1"/>
        </w:trPr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Fiber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Warmth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Absorbs or wicks water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Wrinkles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Stretch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Cost and care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Cotton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Wool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Silk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Linen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Polyester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Nylon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Rayon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Spandex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</w:tbl>
    <w:p>
      <w:pPr>
        <w:pStyle w:val="Heading2"/>
      </w:pPr>
      <w:bookmarkStart w:id="23" w:name="part-2-the-station-record"/>
      <w:r>
        <w:t xml:space="preserve">Part 2: The station record</w:t>
      </w:r>
      <w:bookmarkEnd w:id="23"/>
    </w:p>
    <w:p>
      <w:pPr>
        <w:pStyle w:val="FirstParagraph"/>
      </w:pPr>
      <w:r>
        <w:t xml:space="preserve">Three tests on six swatches. Circle or write in every box. Ninety seconds per swatch.</w:t>
      </w:r>
    </w:p>
    <w:p>
      <w:pPr>
        <w:pStyle w:val="BodyText"/>
      </w:pPr>
      <w:r>
        <w:rPr>
          <w:b/>
        </w:rPr>
        <w:t xml:space="preserve">Test 1, feel:</w:t>
      </w:r>
      <w:r>
        <w:t xml:space="preserve"> </w:t>
      </w:r>
      <w:r>
        <w:t xml:space="preserve">rub it between finger and thumb. Circle one in each pair.</w:t>
      </w:r>
      <w:r>
        <w:t xml:space="preserve"> </w:t>
      </w:r>
      <w:r>
        <w:rPr>
          <w:b/>
        </w:rPr>
        <w:t xml:space="preserve">Test 2, stretch:</w:t>
      </w:r>
      <w:r>
        <w:t xml:space="preserve"> </w:t>
      </w:r>
      <w:r>
        <w:t xml:space="preserve">pull gently across, then let go. Did it come back?</w:t>
      </w:r>
      <w:r>
        <w:t xml:space="preserve"> </w:t>
      </w:r>
      <w:r>
        <w:rPr>
          <w:b/>
        </w:rPr>
        <w:t xml:space="preserve">Test 3, water drop:</w:t>
      </w:r>
      <w:r>
        <w:t xml:space="preserve"> </w:t>
      </w:r>
      <w:r>
        <w:t xml:space="preserve">one drop, count to ten. Soaked in, beaded up, or spread out?</w:t>
      </w:r>
    </w:p>
    <w:tbl>
      <w:tblPr>
        <w:tblStyle w:val="Table"/>
        <w:tblW w:type="pct" w:w="5000.0"/>
        <w:tblLook w:firstRow="1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Swatch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Feel: smooth or rough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Feel: warm or cool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Feel: thick or thin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Stretch: came back / stayed stretched / no stretch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Water: soaked in / beaded / spread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My guess at the fiber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Good for making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p>
            <w:pPr>
              <w:pStyle w:val="Compact"/>
              <w:jc w:val="left"/>
            </w:pPr>
            <w:r>
              <w:t xml:space="preserve">smooth / rough</w:t>
            </w:r>
          </w:p>
        </w:tc>
        <w:tc>
          <w:p>
            <w:pPr>
              <w:pStyle w:val="Compact"/>
              <w:jc w:val="left"/>
            </w:pPr>
            <w:r>
              <w:t xml:space="preserve">warm / cool</w:t>
            </w:r>
          </w:p>
        </w:tc>
        <w:tc>
          <w:p>
            <w:pPr>
              <w:pStyle w:val="Compact"/>
              <w:jc w:val="left"/>
            </w:pPr>
            <w:r>
              <w:t xml:space="preserve">thick / thin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p>
            <w:pPr>
              <w:pStyle w:val="Compact"/>
              <w:jc w:val="left"/>
            </w:pPr>
            <w:r>
              <w:t xml:space="preserve">smooth / rough</w:t>
            </w:r>
          </w:p>
        </w:tc>
        <w:tc>
          <w:p>
            <w:pPr>
              <w:pStyle w:val="Compact"/>
              <w:jc w:val="left"/>
            </w:pPr>
            <w:r>
              <w:t xml:space="preserve">warm / cool</w:t>
            </w:r>
          </w:p>
        </w:tc>
        <w:tc>
          <w:p>
            <w:pPr>
              <w:pStyle w:val="Compact"/>
              <w:jc w:val="left"/>
            </w:pPr>
            <w:r>
              <w:t xml:space="preserve">thick / thin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p>
            <w:pPr>
              <w:pStyle w:val="Compact"/>
              <w:jc w:val="left"/>
            </w:pPr>
            <w:r>
              <w:t xml:space="preserve">smooth / rough</w:t>
            </w:r>
          </w:p>
        </w:tc>
        <w:tc>
          <w:p>
            <w:pPr>
              <w:pStyle w:val="Compact"/>
              <w:jc w:val="left"/>
            </w:pPr>
            <w:r>
              <w:t xml:space="preserve">warm / cool</w:t>
            </w:r>
          </w:p>
        </w:tc>
        <w:tc>
          <w:p>
            <w:pPr>
              <w:pStyle w:val="Compact"/>
              <w:jc w:val="left"/>
            </w:pPr>
            <w:r>
              <w:t xml:space="preserve">thick / thin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D</w:t>
            </w:r>
          </w:p>
        </w:tc>
        <w:tc>
          <w:p>
            <w:pPr>
              <w:pStyle w:val="Compact"/>
              <w:jc w:val="left"/>
            </w:pPr>
            <w:r>
              <w:t xml:space="preserve">smooth / rough</w:t>
            </w:r>
          </w:p>
        </w:tc>
        <w:tc>
          <w:p>
            <w:pPr>
              <w:pStyle w:val="Compact"/>
              <w:jc w:val="left"/>
            </w:pPr>
            <w:r>
              <w:t xml:space="preserve">warm / cool</w:t>
            </w:r>
          </w:p>
        </w:tc>
        <w:tc>
          <w:p>
            <w:pPr>
              <w:pStyle w:val="Compact"/>
              <w:jc w:val="left"/>
            </w:pPr>
            <w:r>
              <w:t xml:space="preserve">thick / thin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E</w:t>
            </w:r>
          </w:p>
        </w:tc>
        <w:tc>
          <w:p>
            <w:pPr>
              <w:pStyle w:val="Compact"/>
              <w:jc w:val="left"/>
            </w:pPr>
            <w:r>
              <w:t xml:space="preserve">smooth / rough</w:t>
            </w:r>
          </w:p>
        </w:tc>
        <w:tc>
          <w:p>
            <w:pPr>
              <w:pStyle w:val="Compact"/>
              <w:jc w:val="left"/>
            </w:pPr>
            <w:r>
              <w:t xml:space="preserve">warm / cool</w:t>
            </w:r>
          </w:p>
        </w:tc>
        <w:tc>
          <w:p>
            <w:pPr>
              <w:pStyle w:val="Compact"/>
              <w:jc w:val="left"/>
            </w:pPr>
            <w:r>
              <w:t xml:space="preserve">thick / thin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p>
            <w:pPr>
              <w:pStyle w:val="Compact"/>
              <w:jc w:val="left"/>
            </w:pPr>
            <w:r>
              <w:t xml:space="preserve">smooth / rough</w:t>
            </w:r>
          </w:p>
        </w:tc>
        <w:tc>
          <w:p>
            <w:pPr>
              <w:pStyle w:val="Compact"/>
              <w:jc w:val="left"/>
            </w:pPr>
            <w:r>
              <w:t xml:space="preserve">warm / cool</w:t>
            </w:r>
          </w:p>
        </w:tc>
        <w:tc>
          <w:p>
            <w:pPr>
              <w:pStyle w:val="Compact"/>
              <w:jc w:val="left"/>
            </w:pPr>
            <w:r>
              <w:t xml:space="preserve">thick / thin</w:t>
            </w:r>
          </w:p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Heading2"/>
      </w:pPr>
      <w:bookmarkStart w:id="24" w:name="X652afc00a05e1a40a378672325673acfa2058ac"/>
      <w:r>
        <w:t xml:space="preserve">Part 3: The burn test (teacher demonstration only)</w:t>
      </w:r>
      <w:bookmarkEnd w:id="24"/>
    </w:p>
    <w:p>
      <w:pPr>
        <w:pStyle w:val="FirstParagraph"/>
      </w:pPr>
      <w:r>
        <w:t xml:space="preserve">You are seated behind the line. Nobody stands up. Nobody films it.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Fiber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the flame did (burned fast / burned slow / melted)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smell, in one word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was left (soft ash / crushable bead / hard bead)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Cotton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Wool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Polyester</w:t>
            </w:r>
          </w:p>
        </w:tc>
        <w:tc>
          <w:p/>
        </w:tc>
        <w:tc>
          <w:p/>
        </w:tc>
        <w:tc>
          <w:p/>
        </w:tc>
      </w:tr>
    </w:tbl>
    <w:p>
      <w:pPr>
        <w:pStyle w:val="BodyText"/>
      </w:pPr>
      <w:r>
        <w:t xml:space="preserve">Finish the sentence: A fiber that melts is dangerous near heat because</w:t>
      </w:r>
    </w:p>
    <w:p>
      <w:r>
        <w:br w:type="page"/>
      </w:r>
    </w:p>
    <w:p>
      <w:pPr>
        <w:pStyle w:val="BodyText"/>
      </w:pPr>
      <w:r>
        <w:rPr>
          <w:b/>
        </w:rPr>
        <w:t xml:space="preserve">If there is no flame today,</w:t>
      </w:r>
      <w:r>
        <w:t xml:space="preserve"> </w:t>
      </w:r>
      <w:r>
        <w:t xml:space="preserve">do the wrinkle test instead. Crush each swatch in your fist for ten seconds, then open your hand. Rate the wrinkle 1 (none), 2 (some), 3 (a lot).</w:t>
      </w:r>
    </w:p>
    <w:tbl>
      <w:tblPr>
        <w:tblStyle w:val="Table"/>
        <w:tblW w:type="pct" w:w="5000"/>
        <w:tblLook w:firstRow="1"/>
      </w:tblPr>
      <w:tblGrid>
        <w:gridCol w:w="1337"/>
        <w:gridCol w:w="1337"/>
        <w:gridCol w:w="1337"/>
        <w:gridCol w:w="1337"/>
        <w:gridCol w:w="1337"/>
        <w:gridCol w:w="1337"/>
        <w:gridCol w:w="1337"/>
      </w:tblGrid>
      <w:tr>
        <w:trPr>
          <w:cnfStyle w:firstRow="1"/>
        </w:trPr>
        <w:tc>
          <w:tcPr>
            <w:tcW w:type="dxa" w:w="1337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Swatch</w:t>
            </w:r>
          </w:p>
        </w:tc>
        <w:tc>
          <w:tcPr>
            <w:tcW w:type="dxa" w:w="1337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>
            <w:tcW w:type="dxa" w:w="1337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>
            <w:tcW w:type="dxa" w:w="1337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>
            <w:tcW w:type="dxa" w:w="1337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</w:t>
            </w:r>
          </w:p>
        </w:tc>
        <w:tc>
          <w:tcPr>
            <w:tcW w:type="dxa" w:w="1337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</w:t>
            </w:r>
          </w:p>
        </w:tc>
        <w:tc>
          <w:tcPr>
            <w:tcW w:type="dxa" w:w="1337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</w:tr>
      <w:tr>
        <w:tc>
          <w:tcPr>
            <w:tcW w:type="dxa" w:w="1337"/>
          </w:tcPr>
          <w:p>
            <w:pPr>
              <w:pStyle w:val="Compact"/>
              <w:jc w:val="left"/>
            </w:pPr>
            <w:r>
              <w:t xml:space="preserve">Wrinkle 1 to 3</w:t>
            </w:r>
          </w:p>
        </w:tc>
        <w:tc>
          <w:tcPr>
            <w:tcW w:type="dxa" w:w="1337"/>
          </w:tcPr>
          <w:p/>
        </w:tc>
        <w:tc>
          <w:tcPr>
            <w:tcW w:type="dxa" w:w="1337"/>
          </w:tcPr>
          <w:p/>
        </w:tc>
        <w:tc>
          <w:tcPr>
            <w:tcW w:type="dxa" w:w="1337"/>
          </w:tcPr>
          <w:p/>
        </w:tc>
        <w:tc>
          <w:tcPr>
            <w:tcW w:type="dxa" w:w="1337"/>
          </w:tcPr>
          <w:p/>
        </w:tc>
        <w:tc>
          <w:tcPr>
            <w:tcW w:type="dxa" w:w="1337"/>
          </w:tcPr>
          <w:p/>
        </w:tc>
        <w:tc>
          <w:tcPr>
            <w:tcW w:type="dxa" w:w="1337"/>
          </w:tcPr>
          <w:p/>
        </w:tc>
      </w:tr>
    </w:tbl>
    <w:p>
      <w:pPr>
        <w:pStyle w:val="Heading2"/>
      </w:pPr>
      <w:bookmarkStart w:id="25" w:name="X5daf0b56d1dc7dc3561aa619620295858effe07"/>
      <w:r>
        <w:t xml:space="preserve">Part 4: The reveal and the four use questions</w:t>
      </w:r>
      <w:bookmarkEnd w:id="25"/>
    </w:p>
    <w:p>
      <w:pPr>
        <w:pStyle w:val="FirstParagraph"/>
      </w:pPr>
      <w:r>
        <w:rPr>
          <w:b/>
        </w:rPr>
        <w:t xml:space="preserve">4a.</w:t>
      </w:r>
      <w:r>
        <w:t xml:space="preserve"> </w:t>
      </w:r>
      <w:r>
        <w:t xml:space="preserve">Write the real fiber next to each letter, then check your guess.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Swatch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Real fiber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Was my guess right?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yes / no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yes / no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yes / no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D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yes / no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E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yes / no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yes / no</w:t>
            </w:r>
          </w:p>
        </w:tc>
      </w:tr>
    </w:tbl>
    <w:p>
      <w:pPr>
        <w:pStyle w:val="BodyText"/>
      </w:pPr>
      <w:r>
        <w:rPr>
          <w:b/>
        </w:rPr>
        <w:t xml:space="preserve">4b.</w:t>
      </w:r>
      <w:r>
        <w:t xml:space="preserve"> </w:t>
      </w:r>
      <w:r>
        <w:t xml:space="preserve">For each use, name the swatch letter you would pick and give two pieces of evidence from your own test data.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use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My swatch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Evidence 1 (from my tests)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Evidence 2 (from my tests)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winter hat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soccer jersey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dress shirt for a job interview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swimsuit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Heading2"/>
      </w:pPr>
      <w:bookmarkStart w:id="26" w:name="X9a9d151059a9d9b6940f0e950030e25bb6462ca"/>
      <w:r>
        <w:t xml:space="preserve">Exit card (tear off or write on an index card)</w:t>
      </w:r>
      <w:bookmarkEnd w:id="26"/>
    </w:p>
    <w:p>
      <w:pPr>
        <w:pStyle w:val="FirstParagraph"/>
      </w:pPr>
      <w:r>
        <w:t xml:space="preserve">3 things you learned about a fabric with your hands today:</w:t>
      </w:r>
    </w:p>
    <w:p>
      <w:pPr>
        <w:numPr>
          <w:ilvl w:val="0"/>
          <w:numId w:val="1001"/>
        </w:numPr>
        <w:pStyle w:val="Compact"/>
      </w:pPr>
      <w:r>
        <w:t xml:space="preserve">____________________________ 2. ____________________________ 3. ____________________________</w:t>
      </w:r>
    </w:p>
    <w:p>
      <w:pPr>
        <w:pStyle w:val="FirstParagraph"/>
      </w:pPr>
      <w:r>
        <w:t xml:space="preserve">2 fibers you can now tell apart, and how:</w:t>
      </w:r>
    </w:p>
    <w:p>
      <w:r>
        <w:br w:type="page"/>
      </w:r>
    </w:p>
    <w:p>
      <w:pPr>
        <w:pStyle w:val="BodyText"/>
      </w:pPr>
      <w:r>
        <w:t xml:space="preserve">1 question about fibers or care:</w:t>
      </w:r>
    </w:p>
    <w:p>
      <w:r>
        <w:br w:type="page"/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2026-09-15T16:28:08Z</dcterms:created>
  <dcterms:modified xsi:type="dcterms:W3CDTF">2026-09-15T16:28:08Z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