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bbc59c772b585cb3b8434eea30134d2d7a212c7"/>
      <w:r>
        <w:t xml:space="preserve">Handout 5.1: Match the Clothing to the Situation</w:t>
      </w:r>
      <w:bookmarkEnd w:id="20"/>
    </w:p>
    <w:p>
      <w:pPr>
        <w:pStyle w:val="FirstParagraph"/>
      </w:pPr>
      <w:r>
        <w:t xml:space="preserve">Name: ______________________________ Date: ______________ Period: ______</w:t>
      </w:r>
    </w:p>
    <w:p>
      <w:pPr>
        <w:pStyle w:val="BodyText"/>
      </w:pPr>
      <w:r>
        <w:rPr>
          <w:b/>
        </w:rPr>
        <w:t xml:space="preserve">Directions:</w:t>
      </w:r>
      <w:r>
        <w:t xml:space="preserve"> </w:t>
      </w:r>
      <w:r>
        <w:t xml:space="preserve">Fill in Part 1 during the slides. Fill in Part 2 during the walk to the front table. Take this sheet with you to the five cards around the room for Part 3, one minute at each card. Finish Part 4 during the class discussion.</w:t>
      </w:r>
    </w:p>
    <w:p>
      <w:pPr>
        <w:pStyle w:val="Heading2"/>
      </w:pPr>
      <w:bookmarkStart w:id="21" w:name="word-bank-in-other-languages"/>
      <w:r>
        <w:t xml:space="preserve">Word bank in other languages</w:t>
      </w:r>
      <w:bookmarkEnd w:id="21"/>
    </w:p>
    <w:tbl>
      <w:tblPr>
        <w:tblStyle w:val="Table"/>
        <w:tblW w:type="pct" w:w="5000"/>
        <w:tblLook w:firstRow="1"/>
      </w:tblPr>
      <w:tblGrid>
        <w:gridCol w:w="2340"/>
        <w:gridCol w:w="2340"/>
        <w:gridCol w:w="2340"/>
        <w:gridCol w:w="2340"/>
      </w:tblGrid>
      <w:tr>
        <w:trPr>
          <w:cnfStyle w:firstRow="1"/>
        </w:trPr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English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Turkish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Portuguese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Spanish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clothing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giysi (kıyafet)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roupa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ropa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protect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korumak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proteger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proteger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apron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önlük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avental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delantal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oven mitt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fırın eldiveni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luva de forno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guante de horno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goggles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koruyucu gözlük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óculos de proteção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gafas de protección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helmet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kask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capacete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casco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vest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yelek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colete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chaleco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glove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eldiven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luva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guante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closed-toe shoe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kapalı ayakkabı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sapato fechado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zapato cerrado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hair net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saç filesi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rede de cabelo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redecilla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uniform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üniforma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uniforme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uniforme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dress code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kıyafet kuralları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código de vestimenta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código de vestimenta</w:t>
            </w:r>
          </w:p>
        </w:tc>
      </w:tr>
    </w:tbl>
    <w:p>
      <w:pPr>
        <w:pStyle w:val="Heading2"/>
      </w:pPr>
      <w:bookmarkStart w:id="22" w:name="part-1-the-four-jobs-of-clothing"/>
      <w:r>
        <w:t xml:space="preserve">Part 1: The four jobs of clothing</w:t>
      </w:r>
      <w:bookmarkEnd w:id="22"/>
    </w:p>
    <w:p>
      <w:pPr>
        <w:pStyle w:val="FirstParagraph"/>
      </w:pPr>
      <w:r>
        <w:t xml:space="preserve">Write one example of your own for each job. Not the one from the slide.</w:t>
      </w:r>
    </w:p>
    <w:tbl>
      <w:tblPr>
        <w:tblStyle w:val="Table"/>
        <w:tblW w:type="pct" w:w="5000"/>
        <w:tblLook w:firstRow="1"/>
      </w:tblPr>
      <w:tblGrid>
        <w:gridCol w:w="3120"/>
        <w:gridCol w:w="3120"/>
        <w:gridCol w:w="3120"/>
      </w:tblGrid>
      <w:tr>
        <w:trPr>
          <w:cnfStyle w:firstRow="1"/>
        </w:trPr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The job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it means in your own words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My example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1. Protect the body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2. Fit the activity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3. Fit the setting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4. Say something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</w:tbl>
    <w:p>
      <w:pPr>
        <w:pStyle w:val="Heading2"/>
      </w:pPr>
      <w:bookmarkStart w:id="23" w:name="part-2-the-protective-clothing-walk"/>
      <w:r>
        <w:t xml:space="preserve">Part 2: The protective clothing walk</w:t>
      </w:r>
      <w:bookmarkEnd w:id="23"/>
    </w:p>
    <w:p>
      <w:pPr>
        <w:pStyle w:val="FirstParagraph"/>
      </w:pPr>
      <w:r>
        <w:t xml:space="preserve">Fill this in as each item is held up.</w:t>
      </w:r>
    </w:p>
    <w:tbl>
      <w:tblPr>
        <w:tblStyle w:val="Table"/>
        <w:tblW w:type="pct" w:w="5000"/>
        <w:tblLook w:firstRow="1"/>
      </w:tblPr>
      <w:tblGrid>
        <w:gridCol w:w="2340"/>
        <w:gridCol w:w="2340"/>
        <w:gridCol w:w="2340"/>
        <w:gridCol w:w="2340"/>
      </w:tblGrid>
      <w:tr>
        <w:trPr>
          <w:cnfStyle w:firstRow="1"/>
        </w:trPr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Item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it protects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could happen without it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Where it is required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Apron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Oven mitt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Hair tied back or hair net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Closed-toe shoes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Safety glasses or goggles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Work glove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High-visibility vest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Bike helmet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</w:tbl>
    <w:p>
      <w:pPr>
        <w:pStyle w:val="BodyText"/>
      </w:pPr>
      <w:r>
        <w:t xml:space="preserve">One sentence: which one of these will you be required to wear in this room, and why?</w:t>
      </w:r>
    </w:p>
    <w:p>
      <w:r>
        <w:br w:type="page"/>
      </w:r>
    </w:p>
    <w:p>
      <w:pPr>
        <w:pStyle w:val="Heading2"/>
      </w:pPr>
      <w:bookmarkStart w:id="24" w:name="X87371862c6afd439df906000fec0f9e418e314f"/>
      <w:r>
        <w:t xml:space="preserve">Part 3: Match the clothing to the situation</w:t>
      </w:r>
      <w:bookmarkEnd w:id="24"/>
    </w:p>
    <w:p>
      <w:pPr>
        <w:pStyle w:val="FirstParagraph"/>
      </w:pPr>
      <w:r>
        <w:t xml:space="preserve">One minute at each card. Write an outfit head to toe, then finish the reason sentence.</w:t>
      </w:r>
    </w:p>
    <w:p>
      <w:pPr>
        <w:pStyle w:val="Heading3"/>
      </w:pPr>
      <w:bookmarkStart w:id="25" w:name="card-1-a-job-interview"/>
      <w:r>
        <w:t xml:space="preserve">Card 1: A job interview</w:t>
      </w:r>
      <w:bookmarkEnd w:id="25"/>
    </w:p>
    <w:p>
      <w:pPr>
        <w:pStyle w:val="FirstParagraph"/>
      </w:pPr>
      <w:r>
        <w:t xml:space="preserve">At a restaurant. You are applying to be a host. It is 10 in the morning, 72 degrees.</w:t>
      </w:r>
    </w:p>
    <w:tbl>
      <w:tblPr>
        <w:tblStyle w:val="Table"/>
        <w:tblW w:type="pct" w:w="5000"/>
        <w:tblLook w:firstRow="1"/>
      </w:tblPr>
      <w:tblGrid>
        <w:gridCol w:w="2340"/>
        <w:gridCol w:w="2340"/>
        <w:gridCol w:w="2340"/>
        <w:gridCol w:w="2340"/>
      </w:tblGrid>
      <w:tr>
        <w:trPr>
          <w:cnfStyle w:firstRow="1"/>
        </w:trPr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Head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Body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Legs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Feet</w:t>
            </w:r>
          </w:p>
        </w:tc>
      </w:tr>
      <w:tr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</w:tbl>
    <w:p>
      <w:pPr>
        <w:pStyle w:val="BodyText"/>
      </w:pPr>
      <w:r>
        <w:t xml:space="preserve">This works because the weather is __________________, the activity is __________________, and the setting is __________________.</w:t>
      </w:r>
    </w:p>
    <w:p>
      <w:pPr>
        <w:pStyle w:val="Heading3"/>
      </w:pPr>
      <w:bookmarkStart w:id="26" w:name="card-2-a-construction-site"/>
      <w:r>
        <w:t xml:space="preserve">Card 2: A construction site</w:t>
      </w:r>
      <w:bookmarkEnd w:id="26"/>
    </w:p>
    <w:p>
      <w:pPr>
        <w:pStyle w:val="FirstParagraph"/>
      </w:pPr>
      <w:r>
        <w:t xml:space="preserve">You are visiting your cousin’s work site for one hour. There is dust, noise, and things overhead.</w:t>
      </w:r>
    </w:p>
    <w:tbl>
      <w:tblPr>
        <w:tblStyle w:val="Table"/>
        <w:tblW w:type="pct" w:w="5000"/>
        <w:tblLook w:firstRow="1"/>
      </w:tblPr>
      <w:tblGrid>
        <w:gridCol w:w="2340"/>
        <w:gridCol w:w="2340"/>
        <w:gridCol w:w="2340"/>
        <w:gridCol w:w="2340"/>
      </w:tblGrid>
      <w:tr>
        <w:trPr>
          <w:cnfStyle w:firstRow="1"/>
        </w:trPr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Head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Body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Legs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Feet</w:t>
            </w:r>
          </w:p>
        </w:tc>
      </w:tr>
      <w:tr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</w:tbl>
    <w:p>
      <w:pPr>
        <w:pStyle w:val="BodyText"/>
      </w:pPr>
      <w:r>
        <w:t xml:space="preserve">This works because the weather is __________________, the activity is __________________, and the setting is __________________.</w:t>
      </w:r>
    </w:p>
    <w:p>
      <w:pPr>
        <w:pStyle w:val="Heading3"/>
      </w:pPr>
      <w:bookmarkStart w:id="27" w:name="card-3-a-wedding"/>
      <w:r>
        <w:t xml:space="preserve">Card 3: A wedding</w:t>
      </w:r>
      <w:bookmarkEnd w:id="27"/>
    </w:p>
    <w:p>
      <w:pPr>
        <w:pStyle w:val="FirstParagraph"/>
      </w:pPr>
      <w:r>
        <w:t xml:space="preserve">Your family is invited. It is outdoors in June, 84 degrees, on grass.</w:t>
      </w:r>
    </w:p>
    <w:tbl>
      <w:tblPr>
        <w:tblStyle w:val="Table"/>
        <w:tblW w:type="pct" w:w="5000"/>
        <w:tblLook w:firstRow="1"/>
      </w:tblPr>
      <w:tblGrid>
        <w:gridCol w:w="2340"/>
        <w:gridCol w:w="2340"/>
        <w:gridCol w:w="2340"/>
        <w:gridCol w:w="2340"/>
      </w:tblGrid>
      <w:tr>
        <w:trPr>
          <w:cnfStyle w:firstRow="1"/>
        </w:trPr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Head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Body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Legs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Feet</w:t>
            </w:r>
          </w:p>
        </w:tc>
      </w:tr>
      <w:tr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</w:tbl>
    <w:p>
      <w:pPr>
        <w:pStyle w:val="BodyText"/>
      </w:pPr>
      <w:r>
        <w:t xml:space="preserve">This works because the weather is __________________, the activity is __________________, and the setting is __________________.</w:t>
      </w:r>
    </w:p>
    <w:p>
      <w:pPr>
        <w:pStyle w:val="Heading3"/>
      </w:pPr>
      <w:bookmarkStart w:id="28" w:name="card-4-a-soccer-game"/>
      <w:r>
        <w:t xml:space="preserve">Card 4: A soccer game</w:t>
      </w:r>
      <w:bookmarkEnd w:id="28"/>
    </w:p>
    <w:p>
      <w:pPr>
        <w:pStyle w:val="FirstParagraph"/>
      </w:pPr>
      <w:r>
        <w:t xml:space="preserve">You are playing, not watching. It is 68 degrees and the field is wet.</w:t>
      </w:r>
    </w:p>
    <w:tbl>
      <w:tblPr>
        <w:tblStyle w:val="Table"/>
        <w:tblW w:type="pct" w:w="5000"/>
        <w:tblLook w:firstRow="1"/>
      </w:tblPr>
      <w:tblGrid>
        <w:gridCol w:w="2340"/>
        <w:gridCol w:w="2340"/>
        <w:gridCol w:w="2340"/>
        <w:gridCol w:w="2340"/>
      </w:tblGrid>
      <w:tr>
        <w:trPr>
          <w:cnfStyle w:firstRow="1"/>
        </w:trPr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Head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Body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Legs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Feet</w:t>
            </w:r>
          </w:p>
        </w:tc>
      </w:tr>
      <w:tr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</w:tbl>
    <w:p>
      <w:pPr>
        <w:pStyle w:val="BodyText"/>
      </w:pPr>
      <w:r>
        <w:t xml:space="preserve">This works because the weather is __________________, the activity is __________________, and the setting is __________________.</w:t>
      </w:r>
    </w:p>
    <w:p>
      <w:pPr>
        <w:pStyle w:val="Heading3"/>
      </w:pPr>
      <w:bookmarkStart w:id="29" w:name="card-5-a-cold-walk-to-school"/>
      <w:r>
        <w:t xml:space="preserve">Card 5: A cold walk to school</w:t>
      </w:r>
      <w:bookmarkEnd w:id="29"/>
    </w:p>
    <w:p>
      <w:pPr>
        <w:pStyle w:val="FirstParagraph"/>
      </w:pPr>
      <w:r>
        <w:t xml:space="preserve">It is 34 degrees, windy, and there is a chance of rain. The walk is 15 minutes.</w:t>
      </w:r>
    </w:p>
    <w:tbl>
      <w:tblPr>
        <w:tblStyle w:val="Table"/>
        <w:tblW w:type="pct" w:w="5000"/>
        <w:tblLook w:firstRow="1"/>
      </w:tblPr>
      <w:tblGrid>
        <w:gridCol w:w="2340"/>
        <w:gridCol w:w="2340"/>
        <w:gridCol w:w="2340"/>
        <w:gridCol w:w="2340"/>
      </w:tblGrid>
      <w:tr>
        <w:trPr>
          <w:cnfStyle w:firstRow="1"/>
        </w:trPr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Head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Body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Legs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Feet</w:t>
            </w:r>
          </w:p>
        </w:tc>
      </w:tr>
      <w:tr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</w:tbl>
    <w:p>
      <w:pPr>
        <w:pStyle w:val="BodyText"/>
      </w:pPr>
      <w:r>
        <w:t xml:space="preserve">This works because the weather is __________________, the activity is __________________, and the setting is __________________.</w:t>
      </w:r>
    </w:p>
    <w:p>
      <w:pPr>
        <w:pStyle w:val="Heading2"/>
      </w:pPr>
      <w:bookmarkStart w:id="30" w:name="Xcab911f1f4f4b96a237e05f0b65d38b6a69868e"/>
      <w:r>
        <w:t xml:space="preserve">Part 4: Dress codes, what they protect and what they cost</w:t>
      </w:r>
      <w:bookmarkEnd w:id="30"/>
    </w:p>
    <w:p>
      <w:pPr>
        <w:pStyle w:val="FirstParagraph"/>
      </w:pPr>
      <w:r>
        <w:t xml:space="preserve">Three real rules. Check every box that applies, then write the two sentences.</w:t>
      </w:r>
    </w:p>
    <w:tbl>
      <w:tblPr>
        <w:tblStyle w:val="Table"/>
        <w:tblW w:type="pct" w:w="5000.0"/>
        <w:tblLook w:firstRow="1"/>
      </w:tblPr>
      <w:tblGrid>
        <w:gridCol w:w="1584"/>
        <w:gridCol w:w="1584"/>
        <w:gridCol w:w="1584"/>
        <w:gridCol w:w="1584"/>
        <w:gridCol w:w="1584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The rule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Safety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Sanitation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Image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Team identity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A restaurant kitchen: closed-toe non-slip shoes, hair back, no loose jewelry</w:t>
            </w:r>
          </w:p>
        </w:tc>
        <w:tc>
          <w:p>
            <w:pPr>
              <w:pStyle w:val="Compact"/>
              <w:jc w:val="left"/>
            </w:pPr>
            <w:r>
              <w:t xml:space="preserve">☐</w:t>
            </w:r>
          </w:p>
        </w:tc>
        <w:tc>
          <w:p>
            <w:pPr>
              <w:pStyle w:val="Compact"/>
              <w:jc w:val="left"/>
            </w:pPr>
            <w:r>
              <w:t xml:space="preserve">☐</w:t>
            </w:r>
          </w:p>
        </w:tc>
        <w:tc>
          <w:p>
            <w:pPr>
              <w:pStyle w:val="Compact"/>
              <w:jc w:val="left"/>
            </w:pPr>
            <w:r>
              <w:t xml:space="preserve">☐</w:t>
            </w:r>
          </w:p>
        </w:tc>
        <w:tc>
          <w:p>
            <w:pPr>
              <w:pStyle w:val="Compact"/>
              <w:jc w:val="left"/>
            </w:pPr>
            <w:r>
              <w:t xml:space="preserve">☐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A hospital: scrubs, no long nails, no rings in a sterile room</w:t>
            </w:r>
          </w:p>
        </w:tc>
        <w:tc>
          <w:p>
            <w:pPr>
              <w:pStyle w:val="Compact"/>
              <w:jc w:val="left"/>
            </w:pPr>
            <w:r>
              <w:t xml:space="preserve">☐</w:t>
            </w:r>
          </w:p>
        </w:tc>
        <w:tc>
          <w:p>
            <w:pPr>
              <w:pStyle w:val="Compact"/>
              <w:jc w:val="left"/>
            </w:pPr>
            <w:r>
              <w:t xml:space="preserve">☐</w:t>
            </w:r>
          </w:p>
        </w:tc>
        <w:tc>
          <w:p>
            <w:pPr>
              <w:pStyle w:val="Compact"/>
              <w:jc w:val="left"/>
            </w:pPr>
            <w:r>
              <w:t xml:space="preserve">☐</w:t>
            </w:r>
          </w:p>
        </w:tc>
        <w:tc>
          <w:p>
            <w:pPr>
              <w:pStyle w:val="Compact"/>
              <w:jc w:val="left"/>
            </w:pPr>
            <w:r>
              <w:t xml:space="preserve">☐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This school’s dress code (read it off the slide)</w:t>
            </w:r>
          </w:p>
        </w:tc>
        <w:tc>
          <w:p>
            <w:pPr>
              <w:pStyle w:val="Compact"/>
              <w:jc w:val="left"/>
            </w:pPr>
            <w:r>
              <w:t xml:space="preserve">☐</w:t>
            </w:r>
          </w:p>
        </w:tc>
        <w:tc>
          <w:p>
            <w:pPr>
              <w:pStyle w:val="Compact"/>
              <w:jc w:val="left"/>
            </w:pPr>
            <w:r>
              <w:t xml:space="preserve">☐</w:t>
            </w:r>
          </w:p>
        </w:tc>
        <w:tc>
          <w:p>
            <w:pPr>
              <w:pStyle w:val="Compact"/>
              <w:jc w:val="left"/>
            </w:pPr>
            <w:r>
              <w:t xml:space="preserve">☐</w:t>
            </w:r>
          </w:p>
        </w:tc>
        <w:tc>
          <w:p>
            <w:pPr>
              <w:pStyle w:val="Compact"/>
              <w:jc w:val="left"/>
            </w:pPr>
            <w:r>
              <w:t xml:space="preserve">☐</w:t>
            </w:r>
          </w:p>
        </w:tc>
      </w:tr>
    </w:tbl>
    <w:p>
      <w:pPr>
        <w:pStyle w:val="BodyText"/>
      </w:pPr>
      <w:r>
        <w:t xml:space="preserve">Pick one of the three rules. Write the rule you picked: _______________________________</w:t>
      </w:r>
    </w:p>
    <w:p>
      <w:pPr>
        <w:pStyle w:val="BodyText"/>
      </w:pPr>
      <w:r>
        <w:t xml:space="preserve">What the rule protects: _______________________________________________________________</w:t>
      </w:r>
    </w:p>
    <w:p>
      <w:pPr>
        <w:pStyle w:val="BodyText"/>
      </w:pPr>
      <w:r>
        <w:t xml:space="preserve">What the rule costs the person who has to follow it: ____________________________________</w:t>
      </w:r>
    </w:p>
    <w:p>
      <w:pPr>
        <w:pStyle w:val="Heading2"/>
      </w:pPr>
      <w:bookmarkStart w:id="31" w:name="X9a9d151059a9d9b6940f0e950030e25bb6462ca"/>
      <w:r>
        <w:t xml:space="preserve">Exit card (tear off or write on an index card)</w:t>
      </w:r>
      <w:bookmarkEnd w:id="31"/>
    </w:p>
    <w:p>
      <w:pPr>
        <w:numPr>
          <w:ilvl w:val="0"/>
          <w:numId w:val="1001"/>
        </w:numPr>
        <w:pStyle w:val="Compact"/>
      </w:pPr>
      <w:r>
        <w:t xml:space="preserve">One piece of protective clothing you will wear in this room next week, and what it protects:</w:t>
      </w:r>
    </w:p>
    <w:p>
      <w:r>
        <w:br w:type="page"/>
      </w:r>
    </w:p>
    <w:p>
      <w:pPr>
        <w:numPr>
          <w:ilvl w:val="0"/>
          <w:numId w:val="1002"/>
        </w:numPr>
        <w:pStyle w:val="Compact"/>
      </w:pPr>
      <w:r>
        <w:t xml:space="preserve">The situation from today where your first outfit was wrong, and what you changed:</w:t>
      </w:r>
    </w:p>
    <w:p>
      <w:r>
        <w:br w:type="page"/>
      </w:r>
    </w:p>
    <w:p>
      <w:pPr>
        <w:numPr>
          <w:ilvl w:val="0"/>
          <w:numId w:val="1003"/>
        </w:numPr>
        <w:pStyle w:val="Compact"/>
      </w:pPr>
      <w:r>
        <w:t xml:space="preserve">One question you still have about clothing rules:</w:t>
      </w:r>
    </w:p>
    <w:p>
      <w:r>
        <w:br w:type="page"/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ea454b4c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12">
    <w:nsid w:val="71315dca"/>
    <w:multiLevelType w:val="multilevel"/>
    <w:lvl w:ilvl="0">
      <w:start w:val="2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2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2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2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2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2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2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2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13">
    <w:nsid w:val="47261bad"/>
    <w:multiLevelType w:val="multilevel"/>
    <w:lvl w:ilvl="0">
      <w:start w:val="3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3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3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3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3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3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3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3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3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3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2026-09-15T16:28:07Z</dcterms:created>
  <dcterms:modified xsi:type="dcterms:W3CDTF">2026-09-15T16:28:07Z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