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4.5-greener-room-swap"/>
      <w:r>
        <w:t xml:space="preserve">Handout 4.5: Greener Room Swap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and Part 2 fill in with the class. Part 3 is the swap: read the room, and for every item write a greener swap, the green factor it improves, and whether it is free, cheap (under $25), or money. Then pick your top three.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azaltmak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reduzir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reducir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reuse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yeniden kullanmak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reutilizar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reutilizar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recycle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geri dönüştürmek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reciclar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reciclar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kompost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compostagem (adubo)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 (abono)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ikinci 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 segunda mão (usado)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 segunda mano (usado)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natural light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doğal ışık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luz natural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luz natural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waste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atık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lixo (resíduo)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desecho (basura)</w:t>
            </w:r>
          </w:p>
        </w:tc>
      </w:tr>
    </w:tbl>
    <w:p>
      <w:pPr>
        <w:pStyle w:val="Heading2"/>
      </w:pPr>
      <w:bookmarkStart w:id="22" w:name="Xa683db7151a72d3eb12f88296876bab10fe8e73"/>
      <w:r>
        <w:t xml:space="preserve">Part 1: The four Rs and the five green factors</w:t>
      </w:r>
      <w:bookmarkEnd w:id="22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four Rs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at home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Reduce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Recycle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Compost (</w:t>
            </w:r>
            <w:r>
              <w:t xml:space="preserve">“</w:t>
            </w:r>
            <w:r>
              <w:t xml:space="preserve">rot</w:t>
            </w:r>
            <w:r>
              <w:t xml:space="preserve">”</w:t>
            </w:r>
            <w:r>
              <w:t xml:space="preserve">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Green factor in a living space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makes it better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Natural light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Materials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Indoor air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Waste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3" w:name="part-2-sort-the-twelve"/>
      <w:r>
        <w:t xml:space="preserve">Part 2: Sort the twelve</w:t>
      </w:r>
      <w:bookmarkEnd w:id="23"/>
    </w:p>
    <w:p>
      <w:pPr>
        <w:pStyle w:val="FirstParagraph"/>
      </w:pPr>
      <w:r>
        <w:t xml:space="preserve">Write each item in one bin. Some could go in two; pick the one that does the least harm.</w:t>
      </w:r>
    </w:p>
    <w:p>
      <w:pPr>
        <w:pStyle w:val="BodyText"/>
      </w:pPr>
      <w:r>
        <w:t xml:space="preserve">Items: a glass jar, a cardboard box, a banana peel, a plastic bag, a T-shirt with a hole, a phone charger that works, a chipped mug, a stack of junk mail, a pizza box with grease, a wooden chair with a loose leg, a plastic water bottle, coffee grounds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REDUCE (do not bring it in)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REUSE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RECYCLE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COMPOST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4" w:name="part-3-the-room"/>
      <w:r>
        <w:t xml:space="preserve">Part 3: The room</w:t>
      </w:r>
      <w:bookmarkEnd w:id="24"/>
    </w:p>
    <w:p>
      <w:pPr>
        <w:pStyle w:val="FirstParagraph"/>
      </w:pPr>
      <w:r>
        <w:rPr>
          <w:b/>
        </w:rPr>
        <w:t xml:space="preserve">A teen’s bedroom.</w:t>
      </w:r>
      <w:r>
        <w:t xml:space="preserve"> </w:t>
      </w:r>
      <w:r>
        <w:t xml:space="preserve">The window has a broken blind that is stuck closed, so the lamp is on all day. The desk is particleboard and wobbles; the plan is to throw it out and buy another one like it for $60. A can of aerosol air freshener sits on the dresser and gets sprayed every morning. Clothes and school things are stored in a set of six new plastic tubs bought last month. The bookshelf is a fast-furniture shelf that sagged in a year. A trash bag by the door holds clothes that do not fit anymore, headed for the curb. The radiator valve drips into a bucket that gets emptied every day. A fan runs all day, every day, with the door closed and the window shut.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Greener swap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Green factor (light / materials / air / water / waste)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Free / cheap (under $25) / money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Broken blind, lamp on all day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Wobbly particleboard desk, replace with the same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Aerosol air freshener every morning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Six new plastic tubs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Sagging fast-furniture bookshelf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A bag of clothes for the curb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Radiator valve dripping into a bucket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Fan all day, door and window shut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Top three</w:t>
      </w:r>
      <w:r>
        <w:t xml:space="preserve"> </w:t>
      </w:r>
      <w:r>
        <w:t xml:space="preserve">(most good for the least money), one sentence each on why: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Grade 8 stretch:</w:t>
      </w:r>
      <w:r>
        <w:t xml:space="preserve"> </w:t>
      </w:r>
      <w:r>
        <w:t xml:space="preserve">Write two sentences to the landlord asking for the radiator valve to be fixed. Use the water and the money, not feelings.</w:t>
      </w:r>
    </w:p>
    <w:p>
      <w:r>
        <w:br w:type="page"/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2026-09-15T16:28:04Z</dcterms:created>
  <dcterms:modified xsi:type="dcterms:W3CDTF">2026-09-15T16:28:04Z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