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3.19-human-services-careers-walk"/>
      <w:r>
        <w:t xml:space="preserve">Handout 3.19: Human Services Careers Walk</w:t>
      </w:r>
      <w:bookmarkEnd w:id="20"/>
    </w:p>
    <w:p>
      <w:pPr>
        <w:pStyle w:val="FirstParagraph"/>
      </w:pPr>
      <w:r>
        <w:t xml:space="preserve">Name: ______________________________ Date: ______________ Group: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Part 1 is the eight career cards; the teacher posts them large around the room (four more are on the back for the stretch). Part 2 is your walk sheet: at each card, read all three lines, then rate the three questions 1 to 3. Total each career. Circle your top one. Fill the pathway line and the unit skill line. Turn this in with your test.</w:t>
      </w:r>
    </w:p>
    <w:p>
      <w:pPr>
        <w:pStyle w:val="Heading2"/>
      </w:pPr>
      <w:bookmarkStart w:id="21" w:name="X2e0dcca0a2d5d458b8bd0736e233b74580c37f5"/>
      <w:r>
        <w:t xml:space="preserve">Part 1: The career cards (teacher: print large, one per station)</w:t>
      </w:r>
      <w:bookmarkEnd w:id="21"/>
    </w:p>
    <w:p>
      <w:pPr>
        <w:pStyle w:val="FirstParagraph"/>
      </w:pPr>
      <w:r>
        <w:rPr>
          <w:b/>
        </w:rPr>
        <w:t xml:space="preserve">Card 1. Teacher (elementary or middle school)</w:t>
      </w:r>
      <w:r>
        <w:t xml:space="preserve"> </w:t>
      </w:r>
      <w:r>
        <w:t xml:space="preserve">Does: Plans lessons, teaches 20 to 30 students a day, checks work, talks with families, handles conflicts, keeps a room safe.</w:t>
      </w:r>
      <w:r>
        <w:t xml:space="preserve"> </w:t>
      </w:r>
      <w:r>
        <w:t xml:space="preserve">Needs: A bachelor’s degree, a teacher preparation program, and a New York State teaching certificate (tests and student teaching). About four to five years after high school.</w:t>
      </w:r>
      <w:r>
        <w:t xml:space="preserve"> </w:t>
      </w:r>
      <w:r>
        <w:t xml:space="preserve">Uses from this unit: I-messages, the five conflict steps, the four listening moves, ages and stages.</w:t>
      </w:r>
      <w:r>
        <w:t xml:space="preserve"> </w:t>
      </w:r>
      <w:r>
        <w:t xml:space="preserve">Cluster: Education and Training.</w:t>
      </w:r>
    </w:p>
    <w:p>
      <w:pPr>
        <w:pStyle w:val="BodyText"/>
      </w:pPr>
      <w:r>
        <w:rPr>
          <w:b/>
        </w:rPr>
        <w:t xml:space="preserve">Card 2. Pediatric nurse</w:t>
      </w:r>
      <w:r>
        <w:t xml:space="preserve"> </w:t>
      </w:r>
      <w:r>
        <w:t xml:space="preserve">Does: Cares for babies, children, and teens in a hospital, clinic, or doctor’s office. Checks vital signs, gives shots and medicine, teaches parents, calms scared kids.</w:t>
      </w:r>
      <w:r>
        <w:t xml:space="preserve"> </w:t>
      </w:r>
      <w:r>
        <w:t xml:space="preserve">Needs: A nursing degree (two-year associate or four-year bachelor’s), then the NCLEX exam for a New York nursing license. Two to four years after high school.</w:t>
      </w:r>
      <w:r>
        <w:t xml:space="preserve"> </w:t>
      </w:r>
      <w:r>
        <w:t xml:space="preserve">Uses from this unit: safe sleep, choking rules, the eight caregiver jobs, listening to a parent who is worried.</w:t>
      </w:r>
      <w:r>
        <w:t xml:space="preserve"> </w:t>
      </w:r>
      <w:r>
        <w:t xml:space="preserve">Cluster: Health Science.</w:t>
      </w:r>
    </w:p>
    <w:p>
      <w:pPr>
        <w:pStyle w:val="BodyText"/>
      </w:pPr>
      <w:r>
        <w:rPr>
          <w:b/>
        </w:rPr>
        <w:t xml:space="preserve">Card 3. Social worker</w:t>
      </w:r>
      <w:r>
        <w:t xml:space="preserve"> </w:t>
      </w:r>
      <w:r>
        <w:t xml:space="preserve">Does: Helps families through hard times: a job lost, a housing problem, a child in foster care, a family in crisis. Connects families to supports like WIC and 211. Sometimes works in a school.</w:t>
      </w:r>
      <w:r>
        <w:t xml:space="preserve"> </w:t>
      </w:r>
      <w:r>
        <w:t xml:space="preserve">Needs: A bachelor’s degree in social work (four years), and a master’s (two more) for a New York license as an LMSW. Four to six years after high school.</w:t>
      </w:r>
      <w:r>
        <w:t xml:space="preserve"> </w:t>
      </w:r>
      <w:r>
        <w:t xml:space="preserve">Uses from this unit: family structures and transitions, community supports, healthy and unhealthy signs, when to tell.</w:t>
      </w:r>
      <w:r>
        <w:t xml:space="preserve"> </w:t>
      </w:r>
      <w:r>
        <w:t xml:space="preserve">Cluster: Human Services.</w:t>
      </w:r>
    </w:p>
    <w:p>
      <w:pPr>
        <w:pStyle w:val="BodyText"/>
      </w:pPr>
      <w:r>
        <w:rPr>
          <w:b/>
        </w:rPr>
        <w:t xml:space="preserve">Card 4. School counselor</w:t>
      </w:r>
      <w:r>
        <w:t xml:space="preserve"> </w:t>
      </w:r>
      <w:r>
        <w:t xml:space="preserve">Does: Meets with students one at a time and in groups about stress, friends, family changes, and school. Runs peer mediation. Helps with schedules and high school plans. The person on the who-to-tell list.</w:t>
      </w:r>
      <w:r>
        <w:t xml:space="preserve"> </w:t>
      </w:r>
      <w:r>
        <w:t xml:space="preserve">Needs: A bachelor’s degree, then a master’s in school counseling (two years) and a New York certificate. About six years after high school.</w:t>
      </w:r>
      <w:r>
        <w:t xml:space="preserve"> </w:t>
      </w:r>
      <w:r>
        <w:t xml:space="preserve">Uses from this unit: everything in Topic 3.2 and 3.3: stress, peer pressure, listening, conflict, the signs.</w:t>
      </w:r>
      <w:r>
        <w:t xml:space="preserve"> </w:t>
      </w:r>
      <w:r>
        <w:t xml:space="preserve">Cluster: Education and Training (also Human Services).</w:t>
      </w:r>
    </w:p>
    <w:p>
      <w:pPr>
        <w:pStyle w:val="BodyText"/>
      </w:pPr>
      <w:r>
        <w:rPr>
          <w:b/>
        </w:rPr>
        <w:t xml:space="preserve">Card 5. Child care director</w:t>
      </w:r>
      <w:r>
        <w:t xml:space="preserve"> </w:t>
      </w:r>
      <w:r>
        <w:t xml:space="preserve">Does: Runs a child care center or a pre-K: hires and trains teachers, keeps the building safe and licensed, plans the day, talks with parents, handles the budget.</w:t>
      </w:r>
      <w:r>
        <w:t xml:space="preserve"> </w:t>
      </w:r>
      <w:r>
        <w:t xml:space="preserve">Needs: Often starts as a child care teacher (a high school diploma plus the CDA credential, or an associate degree in early childhood), then a bachelor’s degree for many director jobs. New York requires specific training hours for licensed centers. Two to four years after high school, plus experience.</w:t>
      </w:r>
      <w:r>
        <w:t xml:space="preserve"> </w:t>
      </w:r>
      <w:r>
        <w:t xml:space="preserve">Uses from this unit: ages and stages, the babysitting rules, the activity kit, safety checklists, community supports.</w:t>
      </w:r>
      <w:r>
        <w:t xml:space="preserve"> </w:t>
      </w:r>
      <w:r>
        <w:t xml:space="preserve">Cluster: Human Services (Early Childhood Development and Services).</w:t>
      </w:r>
    </w:p>
    <w:p>
      <w:pPr>
        <w:pStyle w:val="BodyText"/>
      </w:pPr>
      <w:r>
        <w:rPr>
          <w:b/>
        </w:rPr>
        <w:t xml:space="preserve">Card 6. Speech therapist (speech-language pathologist)</w:t>
      </w:r>
      <w:r>
        <w:t xml:space="preserve"> </w:t>
      </w:r>
      <w:r>
        <w:t xml:space="preserve">Does: Helps children (and adults) who have trouble talking, understanding, or swallowing. Works in schools, hospitals, and clinics. Plays games that build words and sounds.</w:t>
      </w:r>
      <w:r>
        <w:t xml:space="preserve"> </w:t>
      </w:r>
      <w:r>
        <w:t xml:space="preserve">Needs: A bachelor’s degree, then a master’s in speech-language pathology (two years), a clinical year, and a New York license. About six to seven years after high school.</w:t>
      </w:r>
      <w:r>
        <w:t xml:space="preserve"> </w:t>
      </w:r>
      <w:r>
        <w:t xml:space="preserve">Uses from this unit: ages and stages (when words come), the activity kit (a game that builds one thing), listening, talking with parents.</w:t>
      </w:r>
      <w:r>
        <w:t xml:space="preserve"> </w:t>
      </w:r>
      <w:r>
        <w:t xml:space="preserve">Cluster: Health Science.</w:t>
      </w:r>
    </w:p>
    <w:p>
      <w:pPr>
        <w:pStyle w:val="BodyText"/>
      </w:pPr>
      <w:r>
        <w:rPr>
          <w:b/>
        </w:rPr>
        <w:t xml:space="preserve">Card 7. Coach (youth or school sports)</w:t>
      </w:r>
      <w:r>
        <w:t xml:space="preserve"> </w:t>
      </w:r>
      <w:r>
        <w:t xml:space="preserve">Does: Teaches a sport, runs practices, manages a team of 12 to 25 kids, handles conflict between teammates, keeps players safe, talks with parents.</w:t>
      </w:r>
      <w:r>
        <w:t xml:space="preserve"> </w:t>
      </w:r>
      <w:r>
        <w:t xml:space="preserve">Needs: For a school team in New York, a coaching certificate (first aid, CPR, and coaching courses); many coaches are also teachers. For youth leagues, a background check and a short course. Months to a few years, depending.</w:t>
      </w:r>
      <w:r>
        <w:t xml:space="preserve"> </w:t>
      </w:r>
      <w:r>
        <w:t xml:space="preserve">Uses from this unit: the five conflict steps, saying no and being heard, peer pressure, stress, healthy team signs.</w:t>
      </w:r>
      <w:r>
        <w:t xml:space="preserve"> </w:t>
      </w:r>
      <w:r>
        <w:t xml:space="preserve">Cluster: Education and Training (also Hospitality and Tourism for recreation).</w:t>
      </w:r>
    </w:p>
    <w:p>
      <w:pPr>
        <w:pStyle w:val="BodyText"/>
      </w:pPr>
      <w:r>
        <w:rPr>
          <w:b/>
        </w:rPr>
        <w:t xml:space="preserve">Card 8. Family lawyer</w:t>
      </w:r>
      <w:r>
        <w:t xml:space="preserve"> </w:t>
      </w:r>
      <w:r>
        <w:t xml:space="preserve">Does: Helps families with legal changes: adoption, guardianship, divorce, custody. Writes papers, goes to court, explains the law to families in plain words.</w:t>
      </w:r>
      <w:r>
        <w:t xml:space="preserve"> </w:t>
      </w:r>
      <w:r>
        <w:t xml:space="preserve">Needs: A bachelor’s degree (four years), then law school (three years), then the bar exam for a New York law license. Seven years after high school.</w:t>
      </w:r>
      <w:r>
        <w:t xml:space="preserve"> </w:t>
      </w:r>
      <w:r>
        <w:t xml:space="preserve">Uses from this unit: family structures and transitions, listening, conflict management, I-messages with a client who is upset.</w:t>
      </w:r>
      <w:r>
        <w:t xml:space="preserve"> </w:t>
      </w:r>
      <w:r>
        <w:t xml:space="preserve">Cluster: Law, Public Safety, Corrections and Security.</w:t>
      </w:r>
    </w:p>
    <w:p>
      <w:pPr>
        <w:pStyle w:val="Heading3"/>
      </w:pPr>
      <w:bookmarkStart w:id="22" w:name="X152619d19836a98d769495eb9ee084a74a7d4d2"/>
      <w:r>
        <w:t xml:space="preserve">Stretch cards (grade 8; print on the back or as four more stations)</w:t>
      </w:r>
      <w:bookmarkEnd w:id="22"/>
    </w:p>
    <w:p>
      <w:pPr>
        <w:pStyle w:val="FirstParagraph"/>
      </w:pPr>
      <w:r>
        <w:rPr>
          <w:b/>
        </w:rPr>
        <w:t xml:space="preserve">Card 9. Pediatrician.</w:t>
      </w:r>
      <w:r>
        <w:t xml:space="preserve"> </w:t>
      </w:r>
      <w:r>
        <w:t xml:space="preserve">Does: A doctor for children from birth to 18; checkups, shots, sick visits, growth. Needs: a bachelor’s degree, medical school (four years), a residency in pediatrics (three years), and a license. Eleven years after high school. Uses: ages and stages, safe sleep, the eight jobs, talking with parents. Cluster: Health Science.</w:t>
      </w:r>
    </w:p>
    <w:p>
      <w:pPr>
        <w:pStyle w:val="BodyText"/>
      </w:pPr>
      <w:r>
        <w:rPr>
          <w:b/>
        </w:rPr>
        <w:t xml:space="preserve">Card 10. Occupational therapist.</w:t>
      </w:r>
      <w:r>
        <w:t xml:space="preserve"> </w:t>
      </w:r>
      <w:r>
        <w:t xml:space="preserve">Does: Helps children (and adults) do everyday tasks: holding a pencil, dressing, eating, playing. Builds activities for one skill at a time. Needs: a bachelor’s degree, a master’s or doctorate in occupational therapy (two to three years), and a license. Six to seven years. Uses: the activity kit, ages and stages, small movements. Cluster: Health Science.</w:t>
      </w:r>
    </w:p>
    <w:p>
      <w:pPr>
        <w:pStyle w:val="BodyText"/>
      </w:pPr>
      <w:r>
        <w:rPr>
          <w:b/>
        </w:rPr>
        <w:t xml:space="preserve">Card 11. Family mediator.</w:t>
      </w:r>
      <w:r>
        <w:t xml:space="preserve"> </w:t>
      </w:r>
      <w:r>
        <w:t xml:space="preserve">Does: Sits with two people or two sides of a family who disagree and helps them find the shared want and agree on steps, without a judge. Needs: a bachelor’s degree and mediation training (a 40-hour course and practice); many are lawyers or social workers. Four years plus training. Uses: the five conflict steps, listening, I-messages, repair. Cluster: Human Services (also Law).</w:t>
      </w:r>
    </w:p>
    <w:p>
      <w:pPr>
        <w:pStyle w:val="BodyText"/>
      </w:pPr>
      <w:r>
        <w:rPr>
          <w:b/>
        </w:rPr>
        <w:t xml:space="preserve">Card 12. Youth program director.</w:t>
      </w:r>
      <w:r>
        <w:t xml:space="preserve"> </w:t>
      </w:r>
      <w:r>
        <w:t xml:space="preserve">Does: Runs an after-school program, a summer camp, or a youth center: plans activities, hires staff, keeps kids safe, works with families and the community. Needs: a bachelor’s degree in recreation, education, or human services is common; a summer camp job at 16 is the usual first step. Four years plus experience. Uses: the activity kit, the babysitting rules, conflict steps, community supports. Cluster: Human Services.</w:t>
      </w:r>
    </w:p>
    <w:p>
      <w:pPr>
        <w:pStyle w:val="BodyText"/>
      </w:pPr>
      <w:r>
        <w:t xml:space="preserve">Career names in other languages: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teacher</w:t>
            </w:r>
          </w:p>
        </w:tc>
        <w:tc>
          <w:p>
            <w:pPr>
              <w:pStyle w:val="Compact"/>
              <w:jc w:val="left"/>
            </w:pPr>
            <w:r>
              <w:t xml:space="preserve">öğretmen</w:t>
            </w:r>
          </w:p>
        </w:tc>
        <w:tc>
          <w:p>
            <w:pPr>
              <w:pStyle w:val="Compact"/>
              <w:jc w:val="left"/>
            </w:pPr>
            <w:r>
              <w:t xml:space="preserve">professor / professora</w:t>
            </w:r>
          </w:p>
        </w:tc>
        <w:tc>
          <w:p>
            <w:pPr>
              <w:pStyle w:val="Compact"/>
              <w:jc w:val="left"/>
            </w:pPr>
            <w:r>
              <w:t xml:space="preserve">maestro / maestra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nurse</w:t>
            </w:r>
          </w:p>
        </w:tc>
        <w:tc>
          <w:p>
            <w:pPr>
              <w:pStyle w:val="Compact"/>
              <w:jc w:val="left"/>
            </w:pPr>
            <w:r>
              <w:t xml:space="preserve">hemşire</w:t>
            </w:r>
          </w:p>
        </w:tc>
        <w:tc>
          <w:p>
            <w:pPr>
              <w:pStyle w:val="Compact"/>
              <w:jc w:val="left"/>
            </w:pPr>
            <w:r>
              <w:t xml:space="preserve">enfermeiro / enfermeira</w:t>
            </w:r>
          </w:p>
        </w:tc>
        <w:tc>
          <w:p>
            <w:pPr>
              <w:pStyle w:val="Compact"/>
              <w:jc w:val="left"/>
            </w:pPr>
            <w:r>
              <w:t xml:space="preserve">enfermero / enfermera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social worker</w:t>
            </w:r>
          </w:p>
        </w:tc>
        <w:tc>
          <w:p>
            <w:pPr>
              <w:pStyle w:val="Compact"/>
              <w:jc w:val="left"/>
            </w:pPr>
            <w:r>
              <w:t xml:space="preserve">sosyal hizmet uzmanı</w:t>
            </w:r>
          </w:p>
        </w:tc>
        <w:tc>
          <w:p>
            <w:pPr>
              <w:pStyle w:val="Compact"/>
              <w:jc w:val="left"/>
            </w:pPr>
            <w:r>
              <w:t xml:space="preserve">assistente social</w:t>
            </w:r>
          </w:p>
        </w:tc>
        <w:tc>
          <w:p>
            <w:pPr>
              <w:pStyle w:val="Compact"/>
              <w:jc w:val="left"/>
            </w:pPr>
            <w:r>
              <w:t xml:space="preserve">trabajador social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counselor</w:t>
            </w:r>
          </w:p>
        </w:tc>
        <w:tc>
          <w:p>
            <w:pPr>
              <w:pStyle w:val="Compact"/>
              <w:jc w:val="left"/>
            </w:pPr>
            <w:r>
              <w:t xml:space="preserve">rehber öğretmen</w:t>
            </w:r>
          </w:p>
        </w:tc>
        <w:tc>
          <w:p>
            <w:pPr>
              <w:pStyle w:val="Compact"/>
              <w:jc w:val="left"/>
            </w:pPr>
            <w:r>
              <w:t xml:space="preserve">orientador / orientadora</w:t>
            </w:r>
          </w:p>
        </w:tc>
        <w:tc>
          <w:p>
            <w:pPr>
              <w:pStyle w:val="Compact"/>
              <w:jc w:val="left"/>
            </w:pPr>
            <w:r>
              <w:t xml:space="preserve">consejero / consejera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child care director</w:t>
            </w:r>
          </w:p>
        </w:tc>
        <w:tc>
          <w:p>
            <w:pPr>
              <w:pStyle w:val="Compact"/>
              <w:jc w:val="left"/>
            </w:pPr>
            <w:r>
              <w:t xml:space="preserve">kreş müdürü</w:t>
            </w:r>
          </w:p>
        </w:tc>
        <w:tc>
          <w:p>
            <w:pPr>
              <w:pStyle w:val="Compact"/>
              <w:jc w:val="left"/>
            </w:pPr>
            <w:r>
              <w:t xml:space="preserve">diretor de creche</w:t>
            </w:r>
          </w:p>
        </w:tc>
        <w:tc>
          <w:p>
            <w:pPr>
              <w:pStyle w:val="Compact"/>
              <w:jc w:val="left"/>
            </w:pPr>
            <w:r>
              <w:t xml:space="preserve">director de guardería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speech therapist</w:t>
            </w:r>
          </w:p>
        </w:tc>
        <w:tc>
          <w:p>
            <w:pPr>
              <w:pStyle w:val="Compact"/>
              <w:jc w:val="left"/>
            </w:pPr>
            <w:r>
              <w:t xml:space="preserve">konuşma terapisti</w:t>
            </w:r>
          </w:p>
        </w:tc>
        <w:tc>
          <w:p>
            <w:pPr>
              <w:pStyle w:val="Compact"/>
              <w:jc w:val="left"/>
            </w:pPr>
            <w:r>
              <w:t xml:space="preserve">fonoaudiólogo</w:t>
            </w:r>
          </w:p>
        </w:tc>
        <w:tc>
          <w:p>
            <w:pPr>
              <w:pStyle w:val="Compact"/>
              <w:jc w:val="left"/>
            </w:pPr>
            <w:r>
              <w:t xml:space="preserve">logopeda / terapeuta del habla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coach</w:t>
            </w:r>
          </w:p>
        </w:tc>
        <w:tc>
          <w:p>
            <w:pPr>
              <w:pStyle w:val="Compact"/>
              <w:jc w:val="left"/>
            </w:pPr>
            <w:r>
              <w:t xml:space="preserve">antrenör</w:t>
            </w:r>
          </w:p>
        </w:tc>
        <w:tc>
          <w:p>
            <w:pPr>
              <w:pStyle w:val="Compact"/>
              <w:jc w:val="left"/>
            </w:pPr>
            <w:r>
              <w:t xml:space="preserve">treinador</w:t>
            </w:r>
          </w:p>
        </w:tc>
        <w:tc>
          <w:p>
            <w:pPr>
              <w:pStyle w:val="Compact"/>
              <w:jc w:val="left"/>
            </w:pPr>
            <w:r>
              <w:t xml:space="preserve">entrenador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lawyer</w:t>
            </w:r>
          </w:p>
        </w:tc>
        <w:tc>
          <w:p>
            <w:pPr>
              <w:pStyle w:val="Compact"/>
              <w:jc w:val="left"/>
            </w:pPr>
            <w:r>
              <w:t xml:space="preserve">avukat</w:t>
            </w:r>
          </w:p>
        </w:tc>
        <w:tc>
          <w:p>
            <w:pPr>
              <w:pStyle w:val="Compact"/>
              <w:jc w:val="left"/>
            </w:pPr>
            <w:r>
              <w:t xml:space="preserve">advogado / advogada</w:t>
            </w:r>
          </w:p>
        </w:tc>
        <w:tc>
          <w:p>
            <w:pPr>
              <w:pStyle w:val="Compact"/>
              <w:jc w:val="left"/>
            </w:pPr>
            <w:r>
              <w:t xml:space="preserve">abogado / abogada</w:t>
            </w:r>
          </w:p>
        </w:tc>
      </w:tr>
    </w:tbl>
    <w:p>
      <w:pPr>
        <w:pStyle w:val="Heading2"/>
      </w:pPr>
      <w:bookmarkStart w:id="23" w:name="part-2-the-walk-sheet"/>
      <w:r>
        <w:t xml:space="preserve">Part 2: The walk sheet</w:t>
      </w:r>
      <w:bookmarkEnd w:id="23"/>
    </w:p>
    <w:p>
      <w:pPr>
        <w:pStyle w:val="FirstParagraph"/>
      </w:pPr>
      <w:r>
        <w:t xml:space="preserve">At each card, read all three lines. Then rate:</w:t>
      </w:r>
    </w:p>
    <w:p>
      <w:pPr>
        <w:numPr>
          <w:ilvl w:val="0"/>
          <w:numId w:val="1001"/>
        </w:numPr>
        <w:pStyle w:val="Compact"/>
      </w:pPr>
      <w:r>
        <w:t xml:space="preserve">Q1. Would I like the daily work? (1 no, 2 maybe, 3 yes)</w:t>
      </w:r>
    </w:p>
    <w:p>
      <w:pPr>
        <w:numPr>
          <w:ilvl w:val="0"/>
          <w:numId w:val="1001"/>
        </w:numPr>
        <w:pStyle w:val="Compact"/>
      </w:pPr>
      <w:r>
        <w:t xml:space="preserve">Q2. Could I do the training? (1 no, 2 maybe, 3 yes)</w:t>
      </w:r>
    </w:p>
    <w:p>
      <w:pPr>
        <w:numPr>
          <w:ilvl w:val="0"/>
          <w:numId w:val="1001"/>
        </w:numPr>
        <w:pStyle w:val="Compact"/>
      </w:pPr>
      <w:r>
        <w:t xml:space="preserve">Q3. Do I have, or want, the unit skill it uses? (1 no, 2 maybe, 3 yes)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Career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Q1 daily work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Q2 training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Q3 the skill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 (out of 9)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1. Teacher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2. Pediatric nurse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3. Social worker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4. School counselor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5. Child care director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6. Speech therapist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7. Coach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8. Family lawyer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9. Pediatrician (stretch)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10. Occupational therapist (stretch)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11. Family mediator (stretch)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12. Youth program director (stretch)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</w:tbl>
    <w:p>
      <w:pPr>
        <w:pStyle w:val="BodyText"/>
      </w:pPr>
      <w:r>
        <w:rPr>
          <w:b/>
        </w:rPr>
        <w:t xml:space="preserve">My top career (circle it above):</w:t>
      </w:r>
      <w:r>
        <w:t xml:space="preserve"> </w:t>
      </w:r>
      <w:r>
        <w:t xml:space="preserve">______________________</w:t>
      </w:r>
    </w:p>
    <w:p>
      <w:pPr>
        <w:pStyle w:val="BodyText"/>
      </w:pPr>
      <w:r>
        <w:rPr>
          <w:b/>
        </w:rPr>
        <w:t xml:space="preserve">The pathway (what it takes to get there, from the card):</w:t>
      </w:r>
      <w:r>
        <w:t xml:space="preserve"> </w:t>
      </w:r>
      <w:r>
        <w:t xml:space="preserve">________________________________________________</w:t>
      </w:r>
    </w:p>
    <w:p>
      <w:pPr>
        <w:pStyle w:val="BodyText"/>
      </w:pPr>
      <w:r>
        <w:rPr>
          <w:b/>
        </w:rPr>
        <w:t xml:space="preserve">One skill from this unit it uses, and where I practiced it:</w:t>
      </w:r>
      <w:r>
        <w:t xml:space="preserve"> </w:t>
      </w:r>
      <w:r>
        <w:t xml:space="preserve">________________________________________________</w:t>
      </w:r>
    </w:p>
    <w:p>
      <w:pPr>
        <w:pStyle w:val="BodyText"/>
      </w:pPr>
      <w:r>
        <w:t xml:space="preserve">Stretch:</w:t>
      </w:r>
      <w:r>
        <w:t xml:space="preserve"> </w:t>
      </w:r>
      <w:r>
        <w:rPr>
          <w:b/>
        </w:rPr>
        <w:t xml:space="preserve">One thing I could do this year to start toward it</w:t>
      </w:r>
      <w:r>
        <w:t xml:space="preserve"> </w:t>
      </w:r>
      <w:r>
        <w:t xml:space="preserve">(the babysitting course, volunteering, a club, a class in high school): ________________________________________________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2026-09-15T16:28:03Z</dcterms:created>
  <dcterms:modified xsi:type="dcterms:W3CDTF">2026-09-15T16:28:03Z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