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3.7-private-stress-map"/>
      <w:r>
        <w:t xml:space="preserve">Handout 3.7: Private Stress Map</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Parts 1 through 3 stay with you. They go in your FACS folder and nobody reads them unless you choose. I will look only to see that the grids are shaded and the stressors are tagged, not at what you wrote. The exit strip at the bottom is the only part you tear off and turn in, and it asks for categories and roles, never for what the stress is. If anything on this page makes you want to talk to someone, the list of people is in Part 4 and on the back.</w:t>
      </w:r>
    </w:p>
    <w:p>
      <w:pPr>
        <w:pStyle w:val="Heading3"/>
      </w:pPr>
      <w:bookmarkStart w:id="21" w:name="word-bank-in-other-languages"/>
      <w:r>
        <w:t xml:space="preserve">Word bank in other languages</w:t>
      </w:r>
      <w:bookmarkEnd w:id="21"/>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stress</w:t>
            </w:r>
          </w:p>
        </w:tc>
        <w:tc>
          <w:tcPr>
            <w:tcW w:type="dxa" w:w="2340"/>
          </w:tcPr>
          <w:p>
            <w:pPr>
              <w:pStyle w:val="Compact"/>
              <w:jc w:val="left"/>
            </w:pPr>
            <w:r>
              <w:t xml:space="preserve">stres</w:t>
            </w:r>
          </w:p>
        </w:tc>
        <w:tc>
          <w:tcPr>
            <w:tcW w:type="dxa" w:w="2340"/>
          </w:tcPr>
          <w:p>
            <w:pPr>
              <w:pStyle w:val="Compact"/>
              <w:jc w:val="left"/>
            </w:pPr>
            <w:r>
              <w:t xml:space="preserve">estresse</w:t>
            </w:r>
          </w:p>
        </w:tc>
        <w:tc>
          <w:tcPr>
            <w:tcW w:type="dxa" w:w="2340"/>
          </w:tcPr>
          <w:p>
            <w:pPr>
              <w:pStyle w:val="Compact"/>
              <w:jc w:val="left"/>
            </w:pPr>
            <w:r>
              <w:t xml:space="preserve">estrés</w:t>
            </w:r>
          </w:p>
        </w:tc>
      </w:tr>
      <w:tr>
        <w:tc>
          <w:tcPr>
            <w:tcW w:type="dxa" w:w="2340"/>
          </w:tcPr>
          <w:p>
            <w:pPr>
              <w:pStyle w:val="Compact"/>
              <w:jc w:val="left"/>
            </w:pPr>
            <w:r>
              <w:t xml:space="preserve">body</w:t>
            </w:r>
          </w:p>
        </w:tc>
        <w:tc>
          <w:tcPr>
            <w:tcW w:type="dxa" w:w="2340"/>
          </w:tcPr>
          <w:p>
            <w:pPr>
              <w:pStyle w:val="Compact"/>
              <w:jc w:val="left"/>
            </w:pPr>
            <w:r>
              <w:t xml:space="preserve">vücut</w:t>
            </w:r>
          </w:p>
        </w:tc>
        <w:tc>
          <w:tcPr>
            <w:tcW w:type="dxa" w:w="2340"/>
          </w:tcPr>
          <w:p>
            <w:pPr>
              <w:pStyle w:val="Compact"/>
              <w:jc w:val="left"/>
            </w:pPr>
            <w:r>
              <w:t xml:space="preserve">corpo</w:t>
            </w:r>
          </w:p>
        </w:tc>
        <w:tc>
          <w:tcPr>
            <w:tcW w:type="dxa" w:w="2340"/>
          </w:tcPr>
          <w:p>
            <w:pPr>
              <w:pStyle w:val="Compact"/>
              <w:jc w:val="left"/>
            </w:pPr>
            <w:r>
              <w:t xml:space="preserve">cuerpo</w:t>
            </w:r>
          </w:p>
        </w:tc>
      </w:tr>
      <w:tr>
        <w:tc>
          <w:tcPr>
            <w:tcW w:type="dxa" w:w="2340"/>
          </w:tcPr>
          <w:p>
            <w:pPr>
              <w:pStyle w:val="Compact"/>
              <w:jc w:val="left"/>
            </w:pPr>
            <w:r>
              <w:t xml:space="preserve">signal (a sign)</w:t>
            </w:r>
          </w:p>
        </w:tc>
        <w:tc>
          <w:tcPr>
            <w:tcW w:type="dxa" w:w="2340"/>
          </w:tcPr>
          <w:p>
            <w:pPr>
              <w:pStyle w:val="Compact"/>
              <w:jc w:val="left"/>
            </w:pPr>
            <w:r>
              <w:t xml:space="preserve">işaret</w:t>
            </w:r>
          </w:p>
        </w:tc>
        <w:tc>
          <w:tcPr>
            <w:tcW w:type="dxa" w:w="2340"/>
          </w:tcPr>
          <w:p>
            <w:pPr>
              <w:pStyle w:val="Compact"/>
              <w:jc w:val="left"/>
            </w:pPr>
            <w:r>
              <w:t xml:space="preserve">sinal</w:t>
            </w:r>
          </w:p>
        </w:tc>
        <w:tc>
          <w:tcPr>
            <w:tcW w:type="dxa" w:w="2340"/>
          </w:tcPr>
          <w:p>
            <w:pPr>
              <w:pStyle w:val="Compact"/>
              <w:jc w:val="left"/>
            </w:pPr>
            <w:r>
              <w:t xml:space="preserve">señal</w:t>
            </w:r>
          </w:p>
        </w:tc>
      </w:tr>
      <w:tr>
        <w:tc>
          <w:tcPr>
            <w:tcW w:type="dxa" w:w="2340"/>
          </w:tcPr>
          <w:p>
            <w:pPr>
              <w:pStyle w:val="Compact"/>
              <w:jc w:val="left"/>
            </w:pPr>
            <w:r>
              <w:t xml:space="preserve">help</w:t>
            </w:r>
          </w:p>
        </w:tc>
        <w:tc>
          <w:tcPr>
            <w:tcW w:type="dxa" w:w="2340"/>
          </w:tcPr>
          <w:p>
            <w:pPr>
              <w:pStyle w:val="Compact"/>
              <w:jc w:val="left"/>
            </w:pPr>
            <w:r>
              <w:t xml:space="preserve">yardım</w:t>
            </w:r>
          </w:p>
        </w:tc>
        <w:tc>
          <w:tcPr>
            <w:tcW w:type="dxa" w:w="2340"/>
          </w:tcPr>
          <w:p>
            <w:pPr>
              <w:pStyle w:val="Compact"/>
              <w:jc w:val="left"/>
            </w:pPr>
            <w:r>
              <w:t xml:space="preserve">ajuda</w:t>
            </w:r>
          </w:p>
        </w:tc>
        <w:tc>
          <w:tcPr>
            <w:tcW w:type="dxa" w:w="2340"/>
          </w:tcPr>
          <w:p>
            <w:pPr>
              <w:pStyle w:val="Compact"/>
              <w:jc w:val="left"/>
            </w:pPr>
            <w:r>
              <w:t xml:space="preserve">ayuda</w:t>
            </w:r>
          </w:p>
        </w:tc>
      </w:tr>
      <w:tr>
        <w:tc>
          <w:tcPr>
            <w:tcW w:type="dxa" w:w="2340"/>
          </w:tcPr>
          <w:p>
            <w:pPr>
              <w:pStyle w:val="Compact"/>
              <w:jc w:val="left"/>
            </w:pPr>
            <w:r>
              <w:t xml:space="preserve">adult</w:t>
            </w:r>
          </w:p>
        </w:tc>
        <w:tc>
          <w:tcPr>
            <w:tcW w:type="dxa" w:w="2340"/>
          </w:tcPr>
          <w:p>
            <w:pPr>
              <w:pStyle w:val="Compact"/>
              <w:jc w:val="left"/>
            </w:pPr>
            <w:r>
              <w:t xml:space="preserve">yetişkin</w:t>
            </w:r>
          </w:p>
        </w:tc>
        <w:tc>
          <w:tcPr>
            <w:tcW w:type="dxa" w:w="2340"/>
          </w:tcPr>
          <w:p>
            <w:pPr>
              <w:pStyle w:val="Compact"/>
              <w:jc w:val="left"/>
            </w:pPr>
            <w:r>
              <w:t xml:space="preserve">adulto</w:t>
            </w:r>
          </w:p>
        </w:tc>
        <w:tc>
          <w:tcPr>
            <w:tcW w:type="dxa" w:w="2340"/>
          </w:tcPr>
          <w:p>
            <w:pPr>
              <w:pStyle w:val="Compact"/>
              <w:jc w:val="left"/>
            </w:pPr>
            <w:r>
              <w:t xml:space="preserve">adulto</w:t>
            </w:r>
          </w:p>
        </w:tc>
      </w:tr>
    </w:tbl>
    <w:p>
      <w:pPr>
        <w:pStyle w:val="Heading2"/>
      </w:pPr>
      <w:bookmarkStart w:id="22" w:name="part-1-what-stress-is"/>
      <w:r>
        <w:t xml:space="preserve">Part 1: What stress is</w:t>
      </w:r>
      <w:bookmarkEnd w:id="22"/>
    </w:p>
    <w:p>
      <w:pPr>
        <w:pStyle w:val="FirstParagraph"/>
      </w:pPr>
      <w:r>
        <w:rPr>
          <w:b/>
        </w:rPr>
        <w:t xml:space="preserve">Stress</w:t>
      </w:r>
      <w:r>
        <w:t xml:space="preserve"> </w:t>
      </w:r>
      <w:r>
        <w:t xml:space="preserve">means: _______________________________________________________________________________</w:t>
      </w:r>
    </w:p>
    <w:tbl>
      <w:tblPr>
        <w:tblStyle w:val="Table"/>
        <w:tblW w:type="pct" w:w="5000.0"/>
        <w:tblLook w:firstRow="1"/>
      </w:tblPr>
      <w:tblGrid>
        <w:gridCol w:w="2640"/>
        <w:gridCol w:w="2640"/>
        <w:gridCol w:w="2640"/>
      </w:tblGrid>
      <w:tr>
        <w:trPr>
          <w:cnfStyle w:firstRow="1"/>
        </w:trPr>
        <w:tc>
          <w:tcPr>
            <w:tcBorders>
              <w:bottom w:val="single"/>
            </w:tcBorders>
            <w:vAlign w:val="bottom"/>
          </w:tcPr>
          <w:p/>
        </w:tc>
        <w:tc>
          <w:tcPr>
            <w:tcBorders>
              <w:bottom w:val="single"/>
            </w:tcBorders>
            <w:vAlign w:val="bottom"/>
          </w:tcPr>
          <w:p>
            <w:pPr>
              <w:pStyle w:val="Compact"/>
              <w:jc w:val="left"/>
            </w:pPr>
            <w:r>
              <w:t xml:space="preserve">Good stress</w:t>
            </w:r>
          </w:p>
        </w:tc>
        <w:tc>
          <w:tcPr>
            <w:tcBorders>
              <w:bottom w:val="single"/>
            </w:tcBorders>
            <w:vAlign w:val="bottom"/>
          </w:tcPr>
          <w:p>
            <w:pPr>
              <w:pStyle w:val="Compact"/>
              <w:jc w:val="left"/>
            </w:pPr>
            <w:r>
              <w:t xml:space="preserve">Bad stress</w:t>
            </w:r>
          </w:p>
        </w:tc>
      </w:tr>
      <w:tr>
        <w:tc>
          <w:p>
            <w:pPr>
              <w:pStyle w:val="Compact"/>
              <w:jc w:val="left"/>
            </w:pPr>
            <w:r>
              <w:t xml:space="preserve">How long</w:t>
            </w:r>
          </w:p>
        </w:tc>
        <w:tc>
          <w:p>
            <w:pPr>
              <w:pStyle w:val="Compact"/>
              <w:jc w:val="left"/>
            </w:pPr>
            <w:r>
              <w:t xml:space="preserve">short</w:t>
            </w:r>
          </w:p>
        </w:tc>
        <w:tc>
          <w:p>
            <w:pPr>
              <w:pStyle w:val="Compact"/>
              <w:jc w:val="left"/>
            </w:pPr>
            <w:r>
              <w:t xml:space="preserve">too long</w:t>
            </w:r>
          </w:p>
        </w:tc>
      </w:tr>
      <w:tr>
        <w:tc>
          <w:p>
            <w:pPr>
              <w:pStyle w:val="Compact"/>
              <w:jc w:val="left"/>
            </w:pPr>
            <w:r>
              <w:t xml:space="preserve">Pointed at</w:t>
            </w:r>
          </w:p>
        </w:tc>
        <w:tc>
          <w:p>
            <w:pPr>
              <w:pStyle w:val="Compact"/>
              <w:jc w:val="left"/>
            </w:pPr>
            <w:r>
              <w:t xml:space="preserve">something you can do</w:t>
            </w:r>
          </w:p>
        </w:tc>
        <w:tc>
          <w:p>
            <w:pPr>
              <w:pStyle w:val="Compact"/>
              <w:jc w:val="left"/>
            </w:pPr>
            <w:r>
              <w:t xml:space="preserve">something too big or out of your control</w:t>
            </w:r>
          </w:p>
        </w:tc>
      </w:tr>
      <w:tr>
        <w:tc>
          <w:p>
            <w:pPr>
              <w:pStyle w:val="Compact"/>
              <w:jc w:val="left"/>
            </w:pPr>
            <w:r>
              <w:t xml:space="preserve">What it does</w:t>
            </w:r>
          </w:p>
        </w:tc>
        <w:tc>
          <w:p>
            <w:pPr>
              <w:pStyle w:val="Compact"/>
              <w:jc w:val="left"/>
            </w:pPr>
            <w:r>
              <w:t xml:space="preserve">sharpens you, then leaves</w:t>
            </w:r>
          </w:p>
        </w:tc>
        <w:tc>
          <w:p>
            <w:pPr>
              <w:pStyle w:val="Compact"/>
              <w:jc w:val="left"/>
            </w:pPr>
            <w:r>
              <w:t xml:space="preserve">wears you down, does not leave on its own</w:t>
            </w:r>
          </w:p>
        </w:tc>
      </w:tr>
      <w:tr>
        <w:tc>
          <w:p>
            <w:pPr>
              <w:pStyle w:val="Compact"/>
              <w:jc w:val="left"/>
            </w:pPr>
            <w:r>
              <w:t xml:space="preserve">One example from the slide</w:t>
            </w:r>
          </w:p>
        </w:tc>
        <w:tc>
          <w:p/>
        </w:tc>
        <w:tc>
          <w:p/>
        </w:tc>
      </w:tr>
    </w:tbl>
    <w:p>
      <w:pPr>
        <w:pStyle w:val="BodyText"/>
      </w:pPr>
      <w:r>
        <w:t xml:space="preserve">The alarm rule: the same alarm goes off for toast and for fire. Both times it is doing its job.</w:t>
      </w:r>
    </w:p>
    <w:p>
      <w:pPr>
        <w:pStyle w:val="Heading2"/>
      </w:pPr>
      <w:bookmarkStart w:id="23" w:name="part-2-body-signals"/>
      <w:r>
        <w:t xml:space="preserve">Part 2: Body signals</w:t>
      </w:r>
      <w:bookmarkEnd w:id="23"/>
    </w:p>
    <w:p>
      <w:pPr>
        <w:pStyle w:val="FirstParagraph"/>
      </w:pPr>
      <w:r>
        <w:t xml:space="preserve">Mark on the outline where stress shows up for you first. Circle the earliest one.</w:t>
      </w:r>
    </w:p>
    <w:p>
      <w:pPr>
        <w:pStyle w:val="SourceCode"/>
      </w:pPr>
      <w:r>
        <w:rPr>
          <w:rStyle w:val="VerbatimChar"/>
        </w:rPr>
        <w:t xml:space="preserve">                 ( head )          headache, cannot focus, cannot sleep</w:t>
      </w:r>
      <w:r>
        <w:br/>
      </w:r>
      <w:r>
        <w:rPr>
          <w:rStyle w:val="VerbatimChar"/>
        </w:rPr>
        <w:t xml:space="preserve">                   |  |</w:t>
      </w:r>
      <w:r>
        <w:br/>
      </w:r>
      <w:r>
        <w:rPr>
          <w:rStyle w:val="VerbatimChar"/>
        </w:rPr>
        <w:t xml:space="preserve">              ____|  |____</w:t>
      </w:r>
      <w:r>
        <w:br/>
      </w:r>
      <w:r>
        <w:rPr>
          <w:rStyle w:val="VerbatimChar"/>
        </w:rPr>
        <w:t xml:space="preserve">             /  shoulders  \       tight shoulders, neck</w:t>
      </w:r>
      <w:r>
        <w:br/>
      </w:r>
      <w:r>
        <w:rPr>
          <w:rStyle w:val="VerbatimChar"/>
        </w:rPr>
        <w:t xml:space="preserve">            |    ( chest )  |      fast heart, short breath</w:t>
      </w:r>
      <w:r>
        <w:br/>
      </w:r>
      <w:r>
        <w:rPr>
          <w:rStyle w:val="VerbatimChar"/>
        </w:rPr>
        <w:t xml:space="preserve">            |   ( stomach ) |      stomach ache, not hungry, very hungry</w:t>
      </w:r>
      <w:r>
        <w:br/>
      </w:r>
      <w:r>
        <w:rPr>
          <w:rStyle w:val="VerbatimChar"/>
        </w:rPr>
        <w:t xml:space="preserve">            |      |  |     |</w:t>
      </w:r>
      <w:r>
        <w:br/>
      </w:r>
      <w:r>
        <w:rPr>
          <w:rStyle w:val="VerbatimChar"/>
        </w:rPr>
        <w:t xml:space="preserve">             \____ |  | ___/       sweaty hands (arms)</w:t>
      </w:r>
      <w:r>
        <w:br/>
      </w:r>
      <w:r>
        <w:rPr>
          <w:rStyle w:val="VerbatimChar"/>
        </w:rPr>
        <w:t xml:space="preserve">                  |    |</w:t>
      </w:r>
      <w:r>
        <w:br/>
      </w:r>
      <w:r>
        <w:rPr>
          <w:rStyle w:val="VerbatimChar"/>
        </w:rPr>
        <w:t xml:space="preserve">                  |    |           legs restless, tired all the time</w:t>
      </w:r>
      <w:r>
        <w:br/>
      </w:r>
      <w:r>
        <w:rPr>
          <w:rStyle w:val="VerbatimChar"/>
        </w:rPr>
        <w:t xml:space="preserve">                 _|    |_</w:t>
      </w:r>
    </w:p>
    <w:p>
      <w:pPr>
        <w:pStyle w:val="FirstParagraph"/>
      </w:pPr>
      <w:r>
        <w:t xml:space="preserve">Signals from the board (copy six): _________________________________________________________________</w:t>
      </w:r>
    </w:p>
    <w:p>
      <w:r>
        <w:br w:type="page"/>
      </w:r>
    </w:p>
    <w:p>
      <w:pPr>
        <w:pStyle w:val="BodyText"/>
      </w:pPr>
      <w:r>
        <w:t xml:space="preserve">Signals that show in how you act (circle any): snapping at people / going quiet / cannot sit still / putting things off</w:t>
      </w:r>
    </w:p>
    <w:p>
      <w:pPr>
        <w:pStyle w:val="BodyText"/>
      </w:pPr>
      <w:r>
        <w:t xml:space="preserve">My earliest signal: ______________________________________________________________________________</w:t>
      </w:r>
    </w:p>
    <w:p>
      <w:pPr>
        <w:pStyle w:val="Heading2"/>
      </w:pPr>
      <w:bookmarkStart w:id="24" w:name="part-3-the-stress-map-private"/>
      <w:r>
        <w:t xml:space="preserve">Part 3: The stress map (private)</w:t>
      </w:r>
      <w:bookmarkEnd w:id="24"/>
    </w:p>
    <w:p>
      <w:pPr>
        <w:pStyle w:val="FirstParagraph"/>
      </w:pPr>
      <w:r>
        <w:rPr>
          <w:b/>
        </w:rPr>
        <w:t xml:space="preserve">When.</w:t>
      </w:r>
      <w:r>
        <w:t xml:space="preserve"> </w:t>
      </w:r>
      <w:r>
        <w:t xml:space="preserve">Shade the boxes where stress shows up most. Light for a little, dark for a lot. Leave it blank if none.</w:t>
      </w:r>
    </w:p>
    <w:tbl>
      <w:tblPr>
        <w:tblStyle w:val="Table"/>
        <w:tblW w:type="pct" w:w="5000"/>
        <w:tblLook w:firstRow="1"/>
      </w:tblPr>
      <w:tblGrid>
        <w:gridCol w:w="1170"/>
        <w:gridCol w:w="1170"/>
        <w:gridCol w:w="1170"/>
        <w:gridCol w:w="1170"/>
        <w:gridCol w:w="1170"/>
        <w:gridCol w:w="1170"/>
        <w:gridCol w:w="1170"/>
        <w:gridCol w:w="1170"/>
      </w:tblGrid>
      <w:tr>
        <w:trPr>
          <w:cnfStyle w:firstRow="1"/>
        </w:trPr>
        <w:tc>
          <w:tcPr>
            <w:tcW w:type="dxa" w:w="1170"/>
            <w:tcBorders>
              <w:bottom w:val="single"/>
            </w:tcBorders>
            <w:vAlign w:val="bottom"/>
          </w:tcPr>
          <w:p/>
        </w:tc>
        <w:tc>
          <w:tcPr>
            <w:tcW w:type="dxa" w:w="1170"/>
            <w:tcBorders>
              <w:bottom w:val="single"/>
            </w:tcBorders>
            <w:vAlign w:val="bottom"/>
          </w:tcPr>
          <w:p>
            <w:pPr>
              <w:pStyle w:val="Compact"/>
              <w:jc w:val="left"/>
            </w:pPr>
            <w:r>
              <w:t xml:space="preserve">Mon</w:t>
            </w:r>
          </w:p>
        </w:tc>
        <w:tc>
          <w:tcPr>
            <w:tcW w:type="dxa" w:w="1170"/>
            <w:tcBorders>
              <w:bottom w:val="single"/>
            </w:tcBorders>
            <w:vAlign w:val="bottom"/>
          </w:tcPr>
          <w:p>
            <w:pPr>
              <w:pStyle w:val="Compact"/>
              <w:jc w:val="left"/>
            </w:pPr>
            <w:r>
              <w:t xml:space="preserve">Tue</w:t>
            </w:r>
          </w:p>
        </w:tc>
        <w:tc>
          <w:tcPr>
            <w:tcW w:type="dxa" w:w="1170"/>
            <w:tcBorders>
              <w:bottom w:val="single"/>
            </w:tcBorders>
            <w:vAlign w:val="bottom"/>
          </w:tcPr>
          <w:p>
            <w:pPr>
              <w:pStyle w:val="Compact"/>
              <w:jc w:val="left"/>
            </w:pPr>
            <w:r>
              <w:t xml:space="preserve">Wed</w:t>
            </w:r>
          </w:p>
        </w:tc>
        <w:tc>
          <w:tcPr>
            <w:tcW w:type="dxa" w:w="1170"/>
            <w:tcBorders>
              <w:bottom w:val="single"/>
            </w:tcBorders>
            <w:vAlign w:val="bottom"/>
          </w:tcPr>
          <w:p>
            <w:pPr>
              <w:pStyle w:val="Compact"/>
              <w:jc w:val="left"/>
            </w:pPr>
            <w:r>
              <w:t xml:space="preserve">Thu</w:t>
            </w:r>
          </w:p>
        </w:tc>
        <w:tc>
          <w:tcPr>
            <w:tcW w:type="dxa" w:w="1170"/>
            <w:tcBorders>
              <w:bottom w:val="single"/>
            </w:tcBorders>
            <w:vAlign w:val="bottom"/>
          </w:tcPr>
          <w:p>
            <w:pPr>
              <w:pStyle w:val="Compact"/>
              <w:jc w:val="left"/>
            </w:pPr>
            <w:r>
              <w:t xml:space="preserve">Fri</w:t>
            </w:r>
          </w:p>
        </w:tc>
        <w:tc>
          <w:tcPr>
            <w:tcW w:type="dxa" w:w="1170"/>
            <w:tcBorders>
              <w:bottom w:val="single"/>
            </w:tcBorders>
            <w:vAlign w:val="bottom"/>
          </w:tcPr>
          <w:p>
            <w:pPr>
              <w:pStyle w:val="Compact"/>
              <w:jc w:val="left"/>
            </w:pPr>
            <w:r>
              <w:t xml:space="preserve">Sat</w:t>
            </w:r>
          </w:p>
        </w:tc>
        <w:tc>
          <w:tcPr>
            <w:tcW w:type="dxa" w:w="1170"/>
            <w:tcBorders>
              <w:bottom w:val="single"/>
            </w:tcBorders>
            <w:vAlign w:val="bottom"/>
          </w:tcPr>
          <w:p>
            <w:pPr>
              <w:pStyle w:val="Compact"/>
              <w:jc w:val="left"/>
            </w:pPr>
            <w:r>
              <w:t xml:space="preserve">Sun</w:t>
            </w:r>
          </w:p>
        </w:tc>
      </w:tr>
      <w:tr>
        <w:tc>
          <w:tcPr>
            <w:tcW w:type="dxa" w:w="1170"/>
          </w:tcPr>
          <w:p>
            <w:pPr>
              <w:pStyle w:val="Compact"/>
              <w:jc w:val="left"/>
            </w:pPr>
            <w:r>
              <w:t xml:space="preserve">Before school</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During school</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After school</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Evening</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r>
        <w:tc>
          <w:tcPr>
            <w:tcW w:type="dxa" w:w="1170"/>
          </w:tcPr>
          <w:p>
            <w:pPr>
              <w:pStyle w:val="Compact"/>
              <w:jc w:val="left"/>
            </w:pPr>
            <w:r>
              <w:t xml:space="preserve">Late night</w:t>
            </w:r>
          </w:p>
        </w:tc>
        <w:tc>
          <w:tcPr>
            <w:tcW w:type="dxa" w:w="1170"/>
          </w:tcPr>
          <w:p/>
        </w:tc>
        <w:tc>
          <w:tcPr>
            <w:tcW w:type="dxa" w:w="1170"/>
          </w:tcPr>
          <w:p/>
        </w:tc>
        <w:tc>
          <w:tcPr>
            <w:tcW w:type="dxa" w:w="1170"/>
          </w:tcPr>
          <w:p/>
        </w:tc>
        <w:tc>
          <w:tcPr>
            <w:tcW w:type="dxa" w:w="1170"/>
          </w:tcPr>
          <w:p/>
        </w:tc>
        <w:tc>
          <w:tcPr>
            <w:tcW w:type="dxa" w:w="1170"/>
          </w:tcPr>
          <w:p/>
        </w:tc>
        <w:tc>
          <w:tcPr>
            <w:tcW w:type="dxa" w:w="1170"/>
          </w:tcPr>
          <w:p/>
        </w:tc>
        <w:tc>
          <w:tcPr>
            <w:tcW w:type="dxa" w:w="1170"/>
          </w:tcPr>
          <w:p/>
        </w:tc>
      </w:tr>
    </w:tbl>
    <w:p>
      <w:pPr>
        <w:pStyle w:val="BodyText"/>
      </w:pPr>
      <w:r>
        <w:rPr>
          <w:b/>
        </w:rPr>
        <w:t xml:space="preserve">Where.</w:t>
      </w:r>
      <w:r>
        <w:t xml:space="preserve"> </w:t>
      </w:r>
      <w:r>
        <w:t xml:space="preserve">Shade the same way.</w:t>
      </w:r>
    </w:p>
    <w:tbl>
      <w:tblPr>
        <w:tblStyle w:val="Table"/>
        <w:tblW w:type="pct" w:w="5000"/>
        <w:tblLook w:firstRow="1"/>
      </w:tblPr>
      <w:tblGrid>
        <w:gridCol w:w="1560"/>
        <w:gridCol w:w="1560"/>
        <w:gridCol w:w="1560"/>
        <w:gridCol w:w="1560"/>
        <w:gridCol w:w="1560"/>
        <w:gridCol w:w="1560"/>
      </w:tblGrid>
      <w:tr>
        <w:trPr>
          <w:cnfStyle w:firstRow="1"/>
        </w:trPr>
        <w:tc>
          <w:tcPr>
            <w:tcW w:type="dxa" w:w="1560"/>
            <w:tcBorders>
              <w:bottom w:val="single"/>
            </w:tcBorders>
            <w:vAlign w:val="bottom"/>
          </w:tcPr>
          <w:p>
            <w:pPr>
              <w:pStyle w:val="Compact"/>
              <w:jc w:val="left"/>
            </w:pPr>
            <w:r>
              <w:t xml:space="preserve">Home</w:t>
            </w:r>
          </w:p>
        </w:tc>
        <w:tc>
          <w:tcPr>
            <w:tcW w:type="dxa" w:w="1560"/>
            <w:tcBorders>
              <w:bottom w:val="single"/>
            </w:tcBorders>
            <w:vAlign w:val="bottom"/>
          </w:tcPr>
          <w:p>
            <w:pPr>
              <w:pStyle w:val="Compact"/>
              <w:jc w:val="left"/>
            </w:pPr>
            <w:r>
              <w:t xml:space="preserve">School</w:t>
            </w:r>
          </w:p>
        </w:tc>
        <w:tc>
          <w:tcPr>
            <w:tcW w:type="dxa" w:w="1560"/>
            <w:tcBorders>
              <w:bottom w:val="single"/>
            </w:tcBorders>
            <w:vAlign w:val="bottom"/>
          </w:tcPr>
          <w:p>
            <w:pPr>
              <w:pStyle w:val="Compact"/>
              <w:jc w:val="left"/>
            </w:pPr>
            <w:r>
              <w:t xml:space="preserve">Bus or travel</w:t>
            </w:r>
          </w:p>
        </w:tc>
        <w:tc>
          <w:tcPr>
            <w:tcW w:type="dxa" w:w="1560"/>
            <w:tcBorders>
              <w:bottom w:val="single"/>
            </w:tcBorders>
            <w:vAlign w:val="bottom"/>
          </w:tcPr>
          <w:p>
            <w:pPr>
              <w:pStyle w:val="Compact"/>
              <w:jc w:val="left"/>
            </w:pPr>
            <w:r>
              <w:t xml:space="preserve">Phone</w:t>
            </w:r>
          </w:p>
        </w:tc>
        <w:tc>
          <w:tcPr>
            <w:tcW w:type="dxa" w:w="1560"/>
            <w:tcBorders>
              <w:bottom w:val="single"/>
            </w:tcBorders>
            <w:vAlign w:val="bottom"/>
          </w:tcPr>
          <w:p>
            <w:pPr>
              <w:pStyle w:val="Compact"/>
              <w:jc w:val="left"/>
            </w:pPr>
            <w:r>
              <w:t xml:space="preserve">Practice or activity</w:t>
            </w:r>
          </w:p>
        </w:tc>
        <w:tc>
          <w:tcPr>
            <w:tcW w:type="dxa" w:w="1560"/>
            <w:tcBorders>
              <w:bottom w:val="single"/>
            </w:tcBorders>
            <w:vAlign w:val="bottom"/>
          </w:tcPr>
          <w:p>
            <w:pPr>
              <w:pStyle w:val="Compact"/>
              <w:jc w:val="left"/>
            </w:pPr>
            <w:r>
              <w:t xml:space="preserve">Other: ______</w:t>
            </w:r>
          </w:p>
        </w:tc>
      </w:tr>
      <w:tr>
        <w:tc>
          <w:tcPr>
            <w:tcW w:type="dxa" w:w="1560"/>
          </w:tcPr>
          <w:p/>
        </w:tc>
        <w:tc>
          <w:tcPr>
            <w:tcW w:type="dxa" w:w="1560"/>
          </w:tcPr>
          <w:p/>
        </w:tc>
        <w:tc>
          <w:tcPr>
            <w:tcW w:type="dxa" w:w="1560"/>
          </w:tcPr>
          <w:p/>
        </w:tc>
        <w:tc>
          <w:tcPr>
            <w:tcW w:type="dxa" w:w="1560"/>
          </w:tcPr>
          <w:p/>
        </w:tc>
        <w:tc>
          <w:tcPr>
            <w:tcW w:type="dxa" w:w="1560"/>
          </w:tcPr>
          <w:p/>
        </w:tc>
        <w:tc>
          <w:tcPr>
            <w:tcW w:type="dxa" w:w="1560"/>
          </w:tcPr>
          <w:p/>
        </w:tc>
      </w:tr>
    </w:tbl>
    <w:p>
      <w:pPr>
        <w:pStyle w:val="BodyText"/>
      </w:pPr>
      <w:r>
        <w:t xml:space="preserve">Grade 6: fill the</w:t>
      </w:r>
      <w:r>
        <w:t xml:space="preserve"> </w:t>
      </w:r>
      <w:r>
        <w:t xml:space="preserve">“</w:t>
      </w:r>
      <w:r>
        <w:t xml:space="preserve">when</w:t>
      </w:r>
      <w:r>
        <w:t xml:space="preserve">”</w:t>
      </w:r>
      <w:r>
        <w:t xml:space="preserve"> </w:t>
      </w:r>
      <w:r>
        <w:t xml:space="preserve">grid only.</w:t>
      </w:r>
    </w:p>
    <w:p>
      <w:pPr>
        <w:pStyle w:val="BodyText"/>
      </w:pPr>
      <w:r>
        <w:rPr>
          <w:b/>
        </w:rPr>
        <w:t xml:space="preserve">My stressors.</w:t>
      </w:r>
      <w:r>
        <w:t xml:space="preserve"> </w:t>
      </w:r>
      <w:r>
        <w:t xml:space="preserve">List them here (a few words each). Tag each with a category letter:</w:t>
      </w:r>
      <w:r>
        <w:t xml:space="preserve"> </w:t>
      </w:r>
      <w:r>
        <w:rPr>
          <w:b/>
        </w:rPr>
        <w:t xml:space="preserve">S</w:t>
      </w:r>
      <w:r>
        <w:t xml:space="preserve"> </w:t>
      </w:r>
      <w:r>
        <w:t xml:space="preserve">school (a book),</w:t>
      </w:r>
      <w:r>
        <w:t xml:space="preserve"> </w:t>
      </w:r>
      <w:r>
        <w:rPr>
          <w:b/>
        </w:rPr>
        <w:t xml:space="preserve">F</w:t>
      </w:r>
      <w:r>
        <w:t xml:space="preserve"> </w:t>
      </w:r>
      <w:r>
        <w:t xml:space="preserve">friends (two people),</w:t>
      </w:r>
      <w:r>
        <w:t xml:space="preserve"> </w:t>
      </w:r>
      <w:r>
        <w:rPr>
          <w:b/>
        </w:rPr>
        <w:t xml:space="preserve">H</w:t>
      </w:r>
      <w:r>
        <w:t xml:space="preserve"> </w:t>
      </w:r>
      <w:r>
        <w:t xml:space="preserve">home and family (a house),</w:t>
      </w:r>
      <w:r>
        <w:t xml:space="preserve"> </w:t>
      </w:r>
      <w:r>
        <w:rPr>
          <w:b/>
        </w:rPr>
        <w:t xml:space="preserve">P</w:t>
      </w:r>
      <w:r>
        <w:t xml:space="preserve"> </w:t>
      </w:r>
      <w:r>
        <w:t xml:space="preserve">phones and online (a phone),</w:t>
      </w:r>
      <w:r>
        <w:t xml:space="preserve"> </w:t>
      </w:r>
      <w:r>
        <w:rPr>
          <w:b/>
        </w:rPr>
        <w:t xml:space="preserve">M</w:t>
      </w:r>
      <w:r>
        <w:t xml:space="preserve"> </w:t>
      </w:r>
      <w:r>
        <w:t xml:space="preserve">money (a coin).</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Stressor (a few words)</w:t>
            </w:r>
          </w:p>
        </w:tc>
        <w:tc>
          <w:tcPr>
            <w:tcW w:type="dxa" w:w="4680"/>
            <w:tcBorders>
              <w:bottom w:val="single"/>
            </w:tcBorders>
            <w:vAlign w:val="bottom"/>
          </w:tcPr>
          <w:p>
            <w:pPr>
              <w:pStyle w:val="Compact"/>
              <w:jc w:val="left"/>
            </w:pPr>
            <w:r>
              <w:t xml:space="preserve">Category letter</w:t>
            </w: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r>
        <w:tc>
          <w:tcPr>
            <w:tcW w:type="dxa" w:w="4680"/>
          </w:tcPr>
          <w:p/>
        </w:tc>
        <w:tc>
          <w:tcPr>
            <w:tcW w:type="dxa" w:w="4680"/>
          </w:tcPr>
          <w:p/>
        </w:tc>
      </w:tr>
    </w:tbl>
    <w:p>
      <w:pPr>
        <w:pStyle w:val="BodyText"/>
      </w:pPr>
      <w:r>
        <w:t xml:space="preserve">Star the biggest one.</w:t>
      </w:r>
    </w:p>
    <w:p>
      <w:pPr>
        <w:pStyle w:val="BodyText"/>
      </w:pPr>
      <w:r>
        <w:t xml:space="preserve">Grade 8 stretch (Part 5): look at the map for a pattern (same time every week, same place). Two sentences: what could change the pattern, not the feeling?</w:t>
      </w:r>
    </w:p>
    <w:p>
      <w:r>
        <w:br w:type="page"/>
      </w:r>
    </w:p>
    <w:p>
      <w:r>
        <w:br w:type="page"/>
      </w:r>
    </w:p>
    <w:p>
      <w:pPr>
        <w:pStyle w:val="Heading2"/>
      </w:pPr>
      <w:bookmarkStart w:id="25" w:name="part-4-handle-it-or-bring-it"/>
      <w:r>
        <w:t xml:space="preserve">Part 4: Handle it or bring it</w:t>
      </w:r>
      <w:bookmarkEnd w:id="25"/>
    </w:p>
    <w:p>
      <w:pPr>
        <w:pStyle w:val="FirstParagraph"/>
      </w:pPr>
      <w:r>
        <w:rPr>
          <w:b/>
        </w:rPr>
        <w:t xml:space="preserve">The kind you handle yourself with a tool (tomorrow’s lesson):</w:t>
      </w:r>
      <w:r>
        <w:t xml:space="preserve"> </w:t>
      </w:r>
      <w:r>
        <w:t xml:space="preserve">a test, a game, a busy week, an argument that will blow over, a Sunday night.</w:t>
      </w:r>
    </w:p>
    <w:p>
      <w:pPr>
        <w:pStyle w:val="BodyText"/>
      </w:pPr>
      <w:r>
        <w:rPr>
          <w:b/>
        </w:rPr>
        <w:t xml:space="preserve">The kind you bring to an adult:</w:t>
      </w:r>
      <w:r>
        <w:t xml:space="preserve"> </w:t>
      </w:r>
      <w:r>
        <w:t xml:space="preserve">anything that lasts for weeks; anything about safety; anything that makes you not want to be here; a friend who says any of those; anything you are not sure about.</w:t>
      </w:r>
    </w:p>
    <w:p>
      <w:pPr>
        <w:pStyle w:val="BodyText"/>
      </w:pPr>
      <w:r>
        <w:t xml:space="preserve">My starred stressor is (circle): handle it / bring it</w:t>
      </w:r>
    </w:p>
    <w:p>
      <w:pPr>
        <w:pStyle w:val="BodyText"/>
      </w:pPr>
      <w:r>
        <w:rPr>
          <w:b/>
        </w:rPr>
        <w:t xml:space="preserve">Who to ask (copy from the slide onto the back of this page too):</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Person (a role)</w:t>
            </w:r>
          </w:p>
        </w:tc>
        <w:tc>
          <w:tcPr>
            <w:tcW w:type="dxa" w:w="4680"/>
            <w:tcBorders>
              <w:bottom w:val="single"/>
            </w:tcBorders>
            <w:vAlign w:val="bottom"/>
          </w:tcPr>
          <w:p>
            <w:pPr>
              <w:pStyle w:val="Compact"/>
              <w:jc w:val="left"/>
            </w:pPr>
            <w:r>
              <w:t xml:space="preserve">Where or how</w:t>
            </w:r>
          </w:p>
        </w:tc>
      </w:tr>
      <w:tr>
        <w:tc>
          <w:tcPr>
            <w:tcW w:type="dxa" w:w="4680"/>
          </w:tcPr>
          <w:p>
            <w:pPr>
              <w:pStyle w:val="Compact"/>
              <w:jc w:val="left"/>
            </w:pPr>
            <w:r>
              <w:t xml:space="preserve">The school counselor</w:t>
            </w:r>
          </w:p>
        </w:tc>
        <w:tc>
          <w:tcPr>
            <w:tcW w:type="dxa" w:w="4680"/>
          </w:tcPr>
          <w:p/>
        </w:tc>
      </w:tr>
      <w:tr>
        <w:tc>
          <w:tcPr>
            <w:tcW w:type="dxa" w:w="4680"/>
          </w:tcPr>
          <w:p>
            <w:pPr>
              <w:pStyle w:val="Compact"/>
              <w:jc w:val="left"/>
            </w:pPr>
            <w:r>
              <w:t xml:space="preserve">The nurse</w:t>
            </w:r>
          </w:p>
        </w:tc>
        <w:tc>
          <w:tcPr>
            <w:tcW w:type="dxa" w:w="4680"/>
          </w:tcPr>
          <w:p/>
        </w:tc>
      </w:tr>
      <w:tr>
        <w:tc>
          <w:tcPr>
            <w:tcW w:type="dxa" w:w="4680"/>
          </w:tcPr>
          <w:p>
            <w:pPr>
              <w:pStyle w:val="Compact"/>
              <w:jc w:val="left"/>
            </w:pPr>
            <w:r>
              <w:t xml:space="preserve">Any teacher, including me</w:t>
            </w:r>
          </w:p>
        </w:tc>
        <w:tc>
          <w:tcPr>
            <w:tcW w:type="dxa" w:w="4680"/>
          </w:tcPr>
          <w:p/>
        </w:tc>
      </w:tr>
      <w:tr>
        <w:tc>
          <w:tcPr>
            <w:tcW w:type="dxa" w:w="4680"/>
          </w:tcPr>
          <w:p>
            <w:pPr>
              <w:pStyle w:val="Compact"/>
              <w:jc w:val="left"/>
            </w:pPr>
            <w:r>
              <w:t xml:space="preserve">The main office</w:t>
            </w:r>
          </w:p>
        </w:tc>
        <w:tc>
          <w:tcPr>
            <w:tcW w:type="dxa" w:w="4680"/>
          </w:tcPr>
          <w:p/>
        </w:tc>
      </w:tr>
      <w:tr>
        <w:tc>
          <w:tcPr>
            <w:tcW w:type="dxa" w:w="4680"/>
          </w:tcPr>
          <w:p>
            <w:pPr>
              <w:pStyle w:val="Compact"/>
              <w:jc w:val="left"/>
            </w:pPr>
            <w:r>
              <w:t xml:space="preserve">An adult at home</w:t>
            </w:r>
          </w:p>
        </w:tc>
        <w:tc>
          <w:tcPr>
            <w:tcW w:type="dxa" w:w="4680"/>
          </w:tcPr>
          <w:p/>
        </w:tc>
      </w:tr>
      <w:tr>
        <w:tc>
          <w:tcPr>
            <w:tcW w:type="dxa" w:w="4680"/>
          </w:tcPr>
          <w:p>
            <w:pPr>
              <w:pStyle w:val="Compact"/>
              <w:jc w:val="left"/>
            </w:pPr>
            <w:r>
              <w:t xml:space="preserve">A help line the school approves</w:t>
            </w:r>
          </w:p>
        </w:tc>
        <w:tc>
          <w:tcPr>
            <w:tcW w:type="dxa" w:w="4680"/>
          </w:tcPr>
          <w:p/>
        </w:tc>
      </w:tr>
    </w:tbl>
    <w:p>
      <w:r>
        <w:br w:type="page"/>
      </w:r>
    </w:p>
    <w:p>
      <w:pPr>
        <w:pStyle w:val="Heading2"/>
      </w:pPr>
      <w:bookmarkStart w:id="26" w:name="exit-strip-tear-off-turn-in"/>
      <w:r>
        <w:t xml:space="preserve">Exit strip (tear off; turn in)</w:t>
      </w:r>
      <w:bookmarkEnd w:id="26"/>
    </w:p>
    <w:p>
      <w:pPr>
        <w:pStyle w:val="FirstParagraph"/>
      </w:pPr>
      <w:r>
        <w:t xml:space="preserve">Name: ______________________________ Period: ______</w:t>
      </w:r>
    </w:p>
    <w:p>
      <w:pPr>
        <w:pStyle w:val="BodyText"/>
      </w:pPr>
      <w:r>
        <w:t xml:space="preserve">3 body signals of stress: __________________________________________________________________________</w:t>
      </w:r>
    </w:p>
    <w:p>
      <w:pPr>
        <w:pStyle w:val="BodyText"/>
      </w:pPr>
      <w:r>
        <w:t xml:space="preserve">2 categories of stress most common for people my age (S, F, H, P, M): ______ ______</w:t>
      </w:r>
    </w:p>
    <w:p>
      <w:pPr>
        <w:pStyle w:val="BodyText"/>
      </w:pPr>
      <w:r>
        <w:t xml:space="preserve">1 adult (a role, not a name) I would bring the big kind to, and why: _________________________________________</w:t>
      </w:r>
    </w:p>
    <w:p>
      <w:pPr>
        <w:pStyle w:val="BodyText"/>
      </w:pPr>
      <w:r>
        <w:t xml:space="preserve">My starred stressor is in category ______ and is (circle): handle it / bring it</w:t>
      </w:r>
    </w:p>
    <w:p>
      <w:pPr>
        <w:pStyle w:val="BodyText"/>
      </w:pPr>
      <w:r>
        <w:t xml:space="preserve">Grade 6: circle the categories: S F H P 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2026-09-15T16:28:02Z</dcterms:created>
  <dcterms:modified xsi:type="dcterms:W3CDTF">2026-09-15T16:28:02Z</dcterms:modified>
</cp:coreProperties>
</file>

<file path=docProps/custom.xml><?xml version="1.0" encoding="utf-8"?>
<Properties xmlns="http://schemas.openxmlformats.org/officeDocument/2006/custom-properties" xmlns:vt="http://schemas.openxmlformats.org/officeDocument/2006/docPropsVTypes"/>
</file>