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5849a1510fa78525555e063d63896c314d2630"/>
      <w:r>
        <w:t xml:space="preserve">Handout 6.14: Flowchart Builder and Station Card Template</w:t>
      </w:r>
      <w:bookmarkEnd w:id="20"/>
    </w:p>
    <w:p>
      <w:pPr>
        <w:pStyle w:val="FirstParagraph"/>
      </w:pPr>
      <w:r>
        <w:t xml:space="preserve">Name: ______________________ Date: __________ Station: ______ Dish: ____________________</w:t>
      </w:r>
    </w:p>
    <w:p>
      <w:pPr>
        <w:pStyle w:val="BodyText"/>
      </w:pPr>
      <w:r>
        <w:t xml:space="preserve">Print page 1 at poster size (11 by 17 or larger) for each station, and letter size for each student.</w:t>
      </w:r>
    </w:p>
    <w:p>
      <w:r>
        <w:br w:type="page"/>
      </w:r>
    </w:p>
    <w:p>
      <w:pPr>
        <w:pStyle w:val="Heading1"/>
      </w:pPr>
      <w:bookmarkStart w:id="21" w:name="page-1.-the-flowchart-builder"/>
      <w:r>
        <w:t xml:space="preserve">Page 1. The Flowchart Builder</w:t>
      </w:r>
      <w:bookmarkEnd w:id="21"/>
    </w:p>
    <w:p>
      <w:pPr>
        <w:pStyle w:val="FirstParagraph"/>
      </w:pPr>
      <w:r>
        <w:t xml:space="preserve">Eight blocks. Five minutes each. Forty minutes total.</w:t>
      </w:r>
      <w:r>
        <w:t xml:space="preserve"> </w:t>
      </w:r>
      <w:r>
        <w:rPr>
          <w:b/>
        </w:rPr>
        <w:t xml:space="preserve">Every block has something for every person. Nobody has a blank block.</w:t>
      </w:r>
      <w:r>
        <w:t xml:space="preserve"> </w:t>
      </w:r>
      <w:r>
        <w:t xml:space="preserve">(A flowchart is your plan, written minute by minute.)</w:t>
      </w:r>
    </w:p>
    <w:p>
      <w:pPr>
        <w:pStyle w:val="BodyText"/>
      </w:pPr>
      <w:r>
        <w:t xml:space="preserve">The five phases:</w:t>
      </w:r>
      <w:r>
        <w:t xml:space="preserve"> </w:t>
      </w:r>
      <w:r>
        <w:rPr>
          <w:b/>
        </w:rPr>
        <w:t xml:space="preserve">SETUP</w:t>
      </w:r>
      <w:r>
        <w:t xml:space="preserve"> </w:t>
      </w:r>
      <w:r>
        <w:t xml:space="preserve">(0 to 5),</w:t>
      </w:r>
      <w:r>
        <w:t xml:space="preserve"> </w:t>
      </w:r>
      <w:r>
        <w:rPr>
          <w:b/>
        </w:rPr>
        <w:t xml:space="preserve">PREP</w:t>
      </w:r>
      <w:r>
        <w:t xml:space="preserve"> </w:t>
      </w:r>
      <w:r>
        <w:t xml:space="preserve">(5 to 10),</w:t>
      </w:r>
      <w:r>
        <w:t xml:space="preserve"> </w:t>
      </w:r>
      <w:r>
        <w:rPr>
          <w:b/>
        </w:rPr>
        <w:t xml:space="preserve">COOK</w:t>
      </w:r>
      <w:r>
        <w:t xml:space="preserve"> </w:t>
      </w:r>
      <w:r>
        <w:t xml:space="preserve">(10 to 25),</w:t>
      </w:r>
      <w:r>
        <w:t xml:space="preserve"> </w:t>
      </w:r>
      <w:r>
        <w:rPr>
          <w:b/>
        </w:rPr>
        <w:t xml:space="preserve">SERVE AND EAT</w:t>
      </w:r>
      <w:r>
        <w:t xml:space="preserve"> </w:t>
      </w:r>
      <w:r>
        <w:t xml:space="preserve">(25 to 34),</w:t>
      </w:r>
      <w:r>
        <w:t xml:space="preserve"> </w:t>
      </w:r>
      <w:r>
        <w:rPr>
          <w:b/>
        </w:rPr>
        <w:t xml:space="preserve">CLEAN</w:t>
      </w:r>
      <w:r>
        <w:t xml:space="preserve"> </w:t>
      </w:r>
      <w:r>
        <w:t xml:space="preserve">(34 to 40).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happens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does it (role name on every line)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0 to 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SETUP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5 to 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PREP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10 to 15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COOK START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15 to 20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COOK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20 to 25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KEY CHECK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25 to 30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FINISH AND PLATE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30 to 35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SERVE AND EAT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35 to 40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CLEAN UP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The hard rules for this chart: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/>
        </w:rPr>
        <w:t xml:space="preserve">critical path step</w:t>
      </w:r>
      <w:r>
        <w:t xml:space="preserve"> </w:t>
      </w:r>
      <w:r>
        <w:t xml:space="preserve">goes in block</w:t>
      </w:r>
      <w:r>
        <w:t xml:space="preserve"> </w:t>
      </w:r>
      <w:r>
        <w:rPr>
          <w:b/>
        </w:rPr>
        <w:t xml:space="preserve">0 to 5</w:t>
      </w:r>
      <w:r>
        <w:t xml:space="preserve">. Not later.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Plates go down at minute 29</w:t>
      </w:r>
      <w:r>
        <w:t xml:space="preserve">, whatever state the dish is in. Write it in the 25 to 30 block.</w:t>
      </w:r>
    </w:p>
    <w:p>
      <w:pPr>
        <w:numPr>
          <w:ilvl w:val="0"/>
          <w:numId w:val="1001"/>
        </w:numPr>
        <w:pStyle w:val="Compact"/>
      </w:pPr>
      <w:r>
        <w:t xml:space="preserve">The two things</w:t>
      </w:r>
      <w:r>
        <w:t xml:space="preserve"> </w:t>
      </w:r>
      <w:r>
        <w:rPr>
          <w:b/>
        </w:rPr>
        <w:t xml:space="preserve">only the teacher</w:t>
      </w:r>
      <w:r>
        <w:t xml:space="preserve"> </w:t>
      </w:r>
      <w:r>
        <w:t xml:space="preserve">can do are</w:t>
      </w:r>
      <w:r>
        <w:t xml:space="preserve"> </w:t>
      </w:r>
      <w:r>
        <w:rPr>
          <w:b/>
        </w:rPr>
        <w:t xml:space="preserve">opening the oven</w:t>
      </w:r>
      <w:r>
        <w:t xml:space="preserve"> </w:t>
      </w:r>
      <w:r>
        <w:t xml:space="preserve">and</w:t>
      </w:r>
      <w:r>
        <w:t xml:space="preserve"> </w:t>
      </w:r>
      <w:r>
        <w:rPr>
          <w:b/>
        </w:rPr>
        <w:t xml:space="preserve">draining a pot</w:t>
      </w:r>
      <w:r>
        <w:t xml:space="preserve">. Write the minute you will call the teacher. Write it in a different color, so the teacher can read it across all four stations.</w:t>
      </w:r>
    </w:p>
    <w:p>
      <w:pPr>
        <w:numPr>
          <w:ilvl w:val="0"/>
          <w:numId w:val="1001"/>
        </w:numPr>
        <w:pStyle w:val="Compact"/>
      </w:pPr>
      <w:r>
        <w:t xml:space="preserve">If your station finishes early, write</w:t>
      </w:r>
      <w:r>
        <w:t xml:space="preserve"> </w:t>
      </w:r>
      <w:r>
        <w:rPr>
          <w:b/>
        </w:rPr>
        <w:t xml:space="preserve">SUPPORT DUTY</w:t>
      </w:r>
      <w:r>
        <w:t xml:space="preserve"> </w:t>
      </w:r>
      <w:r>
        <w:t xml:space="preserve">in that block and name which station you help.</w:t>
      </w:r>
    </w:p>
    <w:p>
      <w:pPr>
        <w:pStyle w:val="FirstParagraph"/>
      </w:pPr>
      <w:r>
        <w:rPr>
          <w:b/>
        </w:rPr>
        <w:t xml:space="preserve">Our teacher-call minutes:</w:t>
      </w:r>
      <w:r>
        <w:t xml:space="preserve"> </w:t>
      </w:r>
      <w:r>
        <w:t xml:space="preserve">oven at minute ______ Drain at minute ______</w:t>
      </w:r>
    </w:p>
    <w:p>
      <w:pPr>
        <w:pStyle w:val="BodyText"/>
      </w:pPr>
      <w:r>
        <w:rPr>
          <w:b/>
        </w:rPr>
        <w:t xml:space="preserve">Our support duty block:</w:t>
      </w:r>
      <w:r>
        <w:t xml:space="preserve"> </w:t>
      </w:r>
      <w:r>
        <w:t xml:space="preserve">______ to ______ helping Station ______</w:t>
      </w:r>
    </w:p>
    <w:p>
      <w:pPr>
        <w:pStyle w:val="Heading2"/>
      </w:pPr>
      <w:bookmarkStart w:id="22" w:name="after-cook-day"/>
      <w:r>
        <w:t xml:space="preserve">After cook day</w:t>
      </w:r>
      <w:bookmarkEnd w:id="22"/>
    </w:p>
    <w:p>
      <w:pPr>
        <w:pStyle w:val="FirstParagraph"/>
      </w:pPr>
      <w:r>
        <w:t xml:space="preserve">Come back to this chart with a third color. Write the</w:t>
      </w:r>
      <w:r>
        <w:t xml:space="preserve"> </w:t>
      </w:r>
      <w:r>
        <w:rPr>
          <w:b/>
        </w:rPr>
        <w:t xml:space="preserve">actual</w:t>
      </w:r>
      <w:r>
        <w:t xml:space="preserve"> </w:t>
      </w:r>
      <w:r>
        <w:t xml:space="preserve">time next to the planned time in every block. That is your evidence for the reflection in Lesson 6.17 and for Rubric 06 criterion 5.</w:t>
      </w:r>
    </w:p>
    <w:p>
      <w:r>
        <w:br w:type="page"/>
      </w:r>
    </w:p>
    <w:p>
      <w:pPr>
        <w:pStyle w:val="Heading1"/>
      </w:pPr>
      <w:bookmarkStart w:id="23" w:name="page-2.-the-critical-path-finder"/>
      <w:r>
        <w:t xml:space="preserve">Page 2. The Critical Path Finder</w:t>
      </w:r>
      <w:bookmarkEnd w:id="23"/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</w:rPr>
        <w:t xml:space="preserve">critical path</w:t>
      </w:r>
      <w:r>
        <w:t xml:space="preserve"> </w:t>
      </w:r>
      <w:r>
        <w:t xml:space="preserve">is the one step that everything else waits on. If it is late, everything after it is late.</w:t>
      </w:r>
    </w:p>
    <w:p>
      <w:pPr>
        <w:pStyle w:val="BodyText"/>
      </w:pPr>
      <w:r>
        <w:rPr>
          <w:b/>
        </w:rPr>
        <w:t xml:space="preserve">Step 1. Point to it.</w:t>
      </w:r>
      <w:r>
        <w:t xml:space="preserve"> </w:t>
      </w:r>
      <w:r>
        <w:t xml:space="preserve">Our critical path step is: ________________________________________</w:t>
      </w:r>
    </w:p>
    <w:p>
      <w:pPr>
        <w:pStyle w:val="BodyText"/>
      </w:pPr>
      <w:r>
        <w:rPr>
          <w:b/>
        </w:rPr>
        <w:t xml:space="preserve">Step 2. Say why.</w:t>
      </w:r>
      <w:r>
        <w:t xml:space="preserve"> </w:t>
      </w:r>
      <w:r>
        <w:t xml:space="preserve">Nothing else at our station can happen until this step is done because:</w:t>
      </w:r>
    </w:p>
    <w:p>
      <w:pPr>
        <w:pStyle w:val="BodyText"/>
      </w:pPr>
      <w:r>
        <w:t xml:space="preserve">Line 1: ________________________________________________________________________</w:t>
      </w:r>
    </w:p>
    <w:p>
      <w:pPr>
        <w:pStyle w:val="BodyText"/>
      </w:pPr>
      <w:r>
        <w:rPr>
          <w:b/>
        </w:rPr>
        <w:t xml:space="preserve">Step 3. Start it early.</w:t>
      </w:r>
      <w:r>
        <w:t xml:space="preserve"> </w:t>
      </w:r>
      <w:r>
        <w:t xml:space="preserve">The earliest block this step can start is:</w:t>
      </w:r>
      <w:r>
        <w:t xml:space="preserve"> </w:t>
      </w:r>
      <w:r>
        <w:rPr>
          <w:b/>
        </w:rPr>
        <w:t xml:space="preserve">______ to ______</w:t>
      </w:r>
    </w:p>
    <w:p>
      <w:pPr>
        <w:pStyle w:val="BodyText"/>
      </w:pPr>
      <w:r>
        <w:rPr>
          <w:b/>
        </w:rPr>
        <w:t xml:space="preserve">Step 4. The slip test.</w:t>
      </w:r>
      <w:r>
        <w:t xml:space="preserve"> </w:t>
      </w:r>
      <w:r>
        <w:t xml:space="preserve">If this step starts</w:t>
      </w:r>
      <w:r>
        <w:t xml:space="preserve"> </w:t>
      </w:r>
      <w:r>
        <w:rPr>
          <w:b/>
        </w:rPr>
        <w:t xml:space="preserve">five minutes late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It finishes at minute ______ instead of minute ______.</w:t>
      </w:r>
    </w:p>
    <w:p>
      <w:pPr>
        <w:numPr>
          <w:ilvl w:val="0"/>
          <w:numId w:val="1002"/>
        </w:numPr>
        <w:pStyle w:val="Compact"/>
      </w:pPr>
      <w:r>
        <w:t xml:space="preserve">Our dish would be ready at minute ______.</w:t>
      </w:r>
    </w:p>
    <w:p>
      <w:pPr>
        <w:numPr>
          <w:ilvl w:val="0"/>
          <w:numId w:val="1002"/>
        </w:numPr>
        <w:pStyle w:val="Compact"/>
      </w:pPr>
      <w:r>
        <w:t xml:space="preserve">We would eat at minute ______.</w:t>
      </w:r>
    </w:p>
    <w:p>
      <w:pPr>
        <w:numPr>
          <w:ilvl w:val="0"/>
          <w:numId w:val="1002"/>
        </w:numPr>
        <w:pStyle w:val="Compact"/>
      </w:pPr>
      <w:r>
        <w:t xml:space="preserve">Circle one: we</w:t>
      </w:r>
      <w:r>
        <w:t xml:space="preserve"> </w:t>
      </w:r>
      <w:r>
        <w:rPr>
          <w:b/>
        </w:rPr>
        <w:t xml:space="preserve">still eat inside the period</w:t>
      </w:r>
      <w:r>
        <w:t xml:space="preserve"> </w:t>
      </w:r>
      <w:r>
        <w:t xml:space="preserve">/ we</w:t>
      </w:r>
      <w:r>
        <w:t xml:space="preserve"> </w:t>
      </w:r>
      <w:r>
        <w:rPr>
          <w:b/>
        </w:rPr>
        <w:t xml:space="preserve">do not eat inside the period</w:t>
      </w:r>
      <w:r>
        <w:t xml:space="preserve">.</w:t>
      </w:r>
    </w:p>
    <w:p>
      <w:pPr>
        <w:pStyle w:val="FirstParagraph"/>
      </w:pPr>
      <w:r>
        <w:rPr>
          <w:b/>
        </w:rPr>
        <w:t xml:space="preserve">Step 5. Three shortcuts we could use if it slips.</w:t>
      </w:r>
      <w:r>
        <w:t xml:space="preserve"> </w:t>
      </w:r>
      <w:r>
        <w:t xml:space="preserve">(Write three.</w:t>
      </w:r>
      <w:r>
        <w:t xml:space="preserve"> </w:t>
      </w:r>
      <w:r>
        <w:t xml:space="preserve">“</w:t>
      </w:r>
      <w:r>
        <w:t xml:space="preserve">Work faster</w:t>
      </w:r>
      <w:r>
        <w:t xml:space="preserve">”</w:t>
      </w:r>
      <w:r>
        <w:t xml:space="preserve"> </w:t>
      </w:r>
      <w:r>
        <w:t xml:space="preserve">does not count. Slide 9 has the three legal kinds.)</w:t>
      </w:r>
    </w:p>
    <w:p>
      <w:pPr>
        <w:numPr>
          <w:ilvl w:val="0"/>
          <w:numId w:val="1003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3"/>
        </w:numPr>
        <w:pStyle w:val="Compact"/>
      </w:pPr>
      <w:r>
        <w:t xml:space="preserve">________________________________________________________</w:t>
      </w:r>
    </w:p>
    <w:p>
      <w:pPr>
        <w:pStyle w:val="FirstParagraph"/>
      </w:pPr>
      <w:r>
        <w:rPr>
          <w:b/>
        </w:rPr>
        <w:t xml:space="preserve">Step 6. Make it faster before it starts.</w:t>
      </w:r>
      <w:r>
        <w:t xml:space="preserve"> </w:t>
      </w:r>
      <w:r>
        <w:t xml:space="preserve">Write one thing we can do so the critical path step takes less time:</w:t>
      </w:r>
    </w:p>
    <w:p>
      <w:pPr>
        <w:pStyle w:val="BodyText"/>
      </w:pPr>
      <w:r>
        <w:t xml:space="preserve">Line 1: ________________________________________________________________________</w:t>
      </w:r>
    </w:p>
    <w:p>
      <w:pPr>
        <w:pStyle w:val="Heading2"/>
      </w:pPr>
      <w:bookmarkStart w:id="24" w:name="sentence-frames"/>
      <w:r>
        <w:t xml:space="preserve">Sentence frames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Everything waits on</w:t>
            </w:r>
            <w:r>
              <w:t xml:space="preserve"> </w:t>
            </w:r>
            <w:r>
              <w:rPr>
                <w:i/>
                <w:b/>
              </w:rPr>
              <w:t xml:space="preserve">, so it starts at minute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p>
            <w:pPr>
              <w:pStyle w:val="Compact"/>
              <w:jc w:val="left"/>
            </w:pPr>
            <w:r>
              <w:t xml:space="preserve">Todo depende de</w:t>
            </w:r>
            <w:r>
              <w:t xml:space="preserve"> </w:t>
            </w:r>
            <w:r>
              <w:rPr>
                <w:i/>
                <w:b/>
              </w:rPr>
              <w:t xml:space="preserve">, así que empieza en el minuto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My job in this block is ___.</w:t>
            </w:r>
          </w:p>
        </w:tc>
        <w:tc>
          <w:p>
            <w:pPr>
              <w:pStyle w:val="Compact"/>
              <w:jc w:val="left"/>
            </w:pPr>
            <w:r>
              <w:t xml:space="preserve">Mi trabajo en este bloque es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If it is late, we will ___ instead.</w:t>
            </w:r>
          </w:p>
        </w:tc>
        <w:tc>
          <w:p>
            <w:pPr>
              <w:pStyle w:val="Compact"/>
              <w:jc w:val="left"/>
            </w:pPr>
            <w:r>
              <w:t xml:space="preserve">Si se retrasa, vamos a ___ en su lugar.</w:t>
            </w:r>
          </w:p>
        </w:tc>
      </w:tr>
    </w:tbl>
    <w:p>
      <w:r>
        <w:br w:type="page"/>
      </w:r>
    </w:p>
    <w:p>
      <w:pPr>
        <w:pStyle w:val="Heading1"/>
      </w:pPr>
      <w:bookmarkStart w:id="25" w:name="page-3.-the-station-card"/>
      <w:r>
        <w:t xml:space="preserve">Page 3. The Station Card</w:t>
      </w:r>
      <w:bookmarkEnd w:id="25"/>
    </w:p>
    <w:p>
      <w:pPr>
        <w:pStyle w:val="FirstParagraph"/>
      </w:pPr>
      <w:r>
        <w:t xml:space="preserve">Station: ______ Dish: ____________________ Makes:</w:t>
      </w:r>
      <w:r>
        <w:t xml:space="preserve"> </w:t>
      </w:r>
      <w:r>
        <w:rPr>
          <w:b/>
        </w:rPr>
        <w:t xml:space="preserve">28 portions plus 2 spares</w:t>
      </w:r>
    </w:p>
    <w:p>
      <w:pPr>
        <w:pStyle w:val="Heading2"/>
      </w:pPr>
      <w:bookmarkStart w:id="26" w:name="ingredients-for-this-station"/>
      <w:r>
        <w:t xml:space="preserve">1. Ingredients for this station</w:t>
      </w:r>
      <w:bookmarkEnd w:id="26"/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Size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How many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Where it is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Room pantry (foil, spray, salt, spoons, plates)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shelf</w:t>
            </w:r>
          </w:p>
        </w:tc>
      </w:tr>
    </w:tbl>
    <w:p>
      <w:pPr>
        <w:pStyle w:val="Heading2"/>
      </w:pPr>
      <w:bookmarkStart w:id="27" w:name="X433d6ea762f502d6e2ccbac4f802c35d1b6646f"/>
      <w:r>
        <w:t xml:space="preserve">2. ALLERGEN BOX (the card is not approved without this)</w:t>
      </w:r>
      <w:bookmarkEnd w:id="27"/>
    </w:p>
    <w:p>
      <w:pPr>
        <w:pStyle w:val="FirstParagraph"/>
      </w:pPr>
      <w:r>
        <w:t xml:space="preserve">Circle every allergen in this dish:</w:t>
      </w:r>
      <w:r>
        <w:t xml:space="preserve"> </w:t>
      </w:r>
      <w:r>
        <w:rPr>
          <w:b/>
        </w:rPr>
        <w:t xml:space="preserve">wheat, dairy, egg, soy, peanuts, tree nuts, fish, shellfish, sesame, none</w:t>
      </w:r>
    </w:p>
    <w:p>
      <w:pPr>
        <w:pStyle w:val="BodyText"/>
      </w:pPr>
      <w:r>
        <w:t xml:space="preserve">Our substitution for anyone on the class allergy list: ________________________________________</w:t>
      </w:r>
    </w:p>
    <w:p>
      <w:pPr>
        <w:pStyle w:val="BodyText"/>
      </w:pPr>
      <w:r>
        <w:t xml:space="preserve">The Station Manager reads this box aloud to the class before the first plate goes out.</w:t>
      </w:r>
    </w:p>
    <w:p>
      <w:pPr>
        <w:pStyle w:val="Heading2"/>
      </w:pPr>
      <w:bookmarkStart w:id="28" w:name="X4dbf02bf76ec776b2d79bcf2065d48910a03433"/>
      <w:r>
        <w:t xml:space="preserve">3. Step-by-step instructions (ten steps,</w:t>
      </w:r>
      <w:r>
        <w:t xml:space="preserve"> </w:t>
      </w:r>
      <w:r>
        <w:rPr>
          <w:b/>
        </w:rPr>
        <w:t xml:space="preserve">one action per step</w:t>
      </w:r>
      <w:r>
        <w:t xml:space="preserve">)</w:t>
      </w:r>
      <w:bookmarkEnd w:id="28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WASH YOUR HANDS</w:t>
      </w:r>
      <w:r>
        <w:t xml:space="preserve"> </w:t>
      </w:r>
      <w:r>
        <w:t xml:space="preserve">with soap and water for 20 seconds. Dry them completely.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4"/>
        </w:numPr>
        <w:pStyle w:val="Compact"/>
      </w:pPr>
      <w:r>
        <w:t xml:space="preserve">________________________________________________________</w:t>
      </w:r>
    </w:p>
    <w:p>
      <w:pPr>
        <w:pStyle w:val="FirstParagraph"/>
      </w:pPr>
      <w:r>
        <w:rPr>
          <w:b/>
        </w:rPr>
        <w:t xml:space="preserve">Test:</w:t>
      </w:r>
      <w:r>
        <w:t xml:space="preserve"> </w:t>
      </w:r>
      <w:r>
        <w:t xml:space="preserve">could a substitute teacher run this station from these ten steps with no questions? The station next door will read it and tell you.</w:t>
      </w:r>
    </w:p>
    <w:p>
      <w:pPr>
        <w:pStyle w:val="BodyText"/>
      </w:pPr>
      <w:r>
        <w:rPr>
          <w:b/>
        </w:rPr>
        <w:t xml:space="preserve">Stretch, for Exceeds on Rubric 06:</w:t>
      </w:r>
      <w:r>
        <w:t xml:space="preserve"> </w:t>
      </w:r>
      <w:r>
        <w:t xml:space="preserve">pick two steps. Next to each one, write what to do if that step goes wrong.</w:t>
      </w:r>
    </w:p>
    <w:p>
      <w:pPr>
        <w:pStyle w:val="Heading2"/>
      </w:pPr>
      <w:bookmarkStart w:id="29" w:name="X0a760e56faf28dbdf160fdb526b4063d413c918"/>
      <w:r>
        <w:t xml:space="preserve">4. Safety reminders (three from the bank on page 5, plus one that is only about our dish)</w:t>
      </w:r>
      <w:bookmarkEnd w:id="29"/>
    </w:p>
    <w:p>
      <w:pPr>
        <w:numPr>
          <w:ilvl w:val="0"/>
          <w:numId w:val="1005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5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5"/>
        </w:numPr>
        <w:pStyle w:val="Compact"/>
      </w:pPr>
      <w:r>
        <w:t xml:space="preserve">________________________________________________________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Ours only:</w:t>
      </w:r>
      <w:r>
        <w:t xml:space="preserve"> </w:t>
      </w:r>
      <w:r>
        <w:t xml:space="preserve">________________________________________________________</w:t>
      </w:r>
    </w:p>
    <w:p>
      <w:pPr>
        <w:pStyle w:val="Heading2"/>
      </w:pPr>
      <w:bookmarkStart w:id="30" w:name="X0ce4092916d3133b2a548ec92d9d711543de0a0"/>
      <w:r>
        <w:t xml:space="preserve">5. WHAT DOES DONE LOOK LIKE? (four checks, and each one has to be something you can see with your eyes)</w:t>
      </w:r>
      <w:bookmarkEnd w:id="30"/>
    </w:p>
    <w:p>
      <w:pPr>
        <w:numPr>
          <w:ilvl w:val="0"/>
          <w:numId w:val="1006"/>
        </w:numPr>
        <w:pStyle w:val="Compact"/>
      </w:pPr>
      <w:r>
        <w:t xml:space="preserve">☐ ________________________________________________________</w:t>
      </w:r>
    </w:p>
    <w:p>
      <w:pPr>
        <w:numPr>
          <w:ilvl w:val="0"/>
          <w:numId w:val="1006"/>
        </w:numPr>
        <w:pStyle w:val="Compact"/>
      </w:pPr>
      <w:r>
        <w:t xml:space="preserve">☐ ________________________________________________________</w:t>
      </w:r>
    </w:p>
    <w:p>
      <w:pPr>
        <w:numPr>
          <w:ilvl w:val="0"/>
          <w:numId w:val="1006"/>
        </w:numPr>
        <w:pStyle w:val="Compact"/>
      </w:pPr>
      <w:r>
        <w:t xml:space="preserve">☐ ________________________________________________________</w:t>
      </w:r>
    </w:p>
    <w:p>
      <w:pPr>
        <w:numPr>
          <w:ilvl w:val="0"/>
          <w:numId w:val="1006"/>
        </w:numPr>
        <w:pStyle w:val="Compact"/>
      </w:pPr>
      <w:r>
        <w:t xml:space="preserve">☐ Burner OFF. Station wiped down. Tools rinsed and returned.</w:t>
      </w:r>
    </w:p>
    <w:p>
      <w:pPr>
        <w:pStyle w:val="Heading2"/>
      </w:pPr>
      <w:bookmarkStart w:id="31" w:name="roles-on-cook-day"/>
      <w:r>
        <w:t xml:space="preserve">6. Roles on cook day</w:t>
      </w:r>
      <w:bookmarkEnd w:id="31"/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Setup (0 to 10)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Cook (10 to 25)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Serve and eat (25 to 34)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Clean (34 to 40)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Station Manager (reads the card, calls time, reads the allergen box)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Head Cook (the stovetop or the oven assembly)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Second Cook (backs up the Head Cook, stirs on the schedule)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Prep Cook (sets out every ingredient and tool before minute 10)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Helper Cook (whatever the Station Manager calls; support duty)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Plate Builder (portions and plates 30 covers)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Time Keeper (calls every block, writes the actual times)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Toppings Chief (8th student; the last layer, the garnish, the serving spoons)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32" w:name="the-paired-read"/>
      <w:r>
        <w:t xml:space="preserve">The paired read</w:t>
      </w:r>
      <w:bookmarkEnd w:id="32"/>
    </w:p>
    <w:p>
      <w:pPr>
        <w:pStyle w:val="FirstParagraph"/>
      </w:pPr>
      <w:r>
        <w:t xml:space="preserve">Station ______ read our card. Their one question was:</w:t>
      </w:r>
    </w:p>
    <w:p>
      <w:pPr>
        <w:pStyle w:val="BodyText"/>
      </w:pPr>
      <w:r>
        <w:t xml:space="preserve">Line 1: ________________________________________________________________________</w:t>
      </w:r>
    </w:p>
    <w:p>
      <w:pPr>
        <w:pStyle w:val="BodyText"/>
      </w:pPr>
      <w:r>
        <w:t xml:space="preserve">We fixed it on step ______ by: ________________________________________</w:t>
      </w:r>
    </w:p>
    <w:p>
      <w:pPr>
        <w:pStyle w:val="BodyText"/>
      </w:pPr>
      <w:r>
        <w:rPr>
          <w:b/>
        </w:rPr>
        <w:t xml:space="preserve">Teacher approval: ______________________ Date: __________</w:t>
      </w:r>
    </w:p>
    <w:p>
      <w:r>
        <w:br w:type="page"/>
      </w:r>
    </w:p>
    <w:p>
      <w:pPr>
        <w:pStyle w:val="Heading1"/>
      </w:pPr>
      <w:bookmarkStart w:id="33" w:name="X6a01e80a515c7912f1c2be6bb329827a640c000"/>
      <w:r>
        <w:t xml:space="preserve">Page 4. The Picture Flowchart Card (this counts as a real station card)</w:t>
      </w:r>
      <w:bookmarkEnd w:id="33"/>
    </w:p>
    <w:p>
      <w:pPr>
        <w:pStyle w:val="FirstParagraph"/>
      </w:pPr>
      <w:r>
        <w:t xml:space="preserve">Draw the step in the box. Write one or two words under it. The symbol next to each block tells you what kind of block it is.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Block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Symbol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Draw the step here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or two words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0 to 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pot and a faucet (SETUP)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 to 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clock (PREP)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 to 15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flame (COOK START)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15 to 20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spoon stirring (COOK)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20 to 25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checkmark (KEY CHECK)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25 to 30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plate (FINISH AND PLATE)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30 to 35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fork (SERVE AND EAT)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35 to 40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sponge (CLEAN)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Circle the block with the critical path step in it. Put a star on the block where the teacher is needed.</w:t>
      </w:r>
    </w:p>
    <w:p>
      <w:pPr>
        <w:pStyle w:val="BodyText"/>
      </w:pPr>
      <w:r>
        <w:t xml:space="preserve">Allergens in this dish, circled:</w:t>
      </w:r>
      <w:r>
        <w:t xml:space="preserve"> </w:t>
      </w:r>
      <w:r>
        <w:rPr>
          <w:b/>
        </w:rPr>
        <w:t xml:space="preserve">wheat, dairy, egg, soy, peanuts, tree nuts, fish, shellfish, sesame, none</w:t>
      </w:r>
    </w:p>
    <w:p>
      <w:pPr>
        <w:pStyle w:val="BodyText"/>
      </w:pPr>
      <w:r>
        <w:t xml:space="preserve">Done looks like (draw or write four): 1. ______ 2. ______ 3. ______ 4. ______</w:t>
      </w:r>
    </w:p>
    <w:p>
      <w:r>
        <w:br w:type="page"/>
      </w:r>
    </w:p>
    <w:p>
      <w:pPr>
        <w:pStyle w:val="Heading1"/>
      </w:pPr>
      <w:bookmarkStart w:id="34" w:name="page-5.-the-safety-reminder-bank"/>
      <w:r>
        <w:t xml:space="preserve">Page 5. The Safety Reminder Bank</w:t>
      </w:r>
      <w:bookmarkEnd w:id="34"/>
    </w:p>
    <w:p>
      <w:pPr>
        <w:pStyle w:val="FirstParagraph"/>
      </w:pPr>
      <w:r>
        <w:t xml:space="preserve">Pick three. Copy them onto your card. Then write one that is only about your dish.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The stove and the pot will be VERY HOT. Do not touch the burner or the sides of the pot.</w:t>
            </w:r>
          </w:p>
        </w:tc>
        <w:tc>
          <w:p>
            <w:pPr>
              <w:pStyle w:val="Compact"/>
              <w:jc w:val="left"/>
            </w:pPr>
            <w:r>
              <w:t xml:space="preserve">La estufa y la olla estarán MUY CALIENTES. No toques el quemador ni los lados de la olla.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Steam from boiling water can burn you. Keep your face and hands away from the top of the pot.</w:t>
            </w:r>
          </w:p>
        </w:tc>
        <w:tc>
          <w:p>
            <w:pPr>
              <w:pStyle w:val="Compact"/>
              <w:jc w:val="left"/>
            </w:pPr>
            <w:r>
              <w:t xml:space="preserve">El vapor del agua hirviendo puede quemarte. Mantén la cara y las manos lejos de la boca de la olla.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Always use oven mitts or pot holders when touching anything hot. Never bare hands.</w:t>
            </w:r>
          </w:p>
        </w:tc>
        <w:tc>
          <w:p>
            <w:pPr>
              <w:pStyle w:val="Compact"/>
              <w:jc w:val="left"/>
            </w:pPr>
            <w:r>
              <w:t xml:space="preserve">Usa siempre guantes de horno al tocar algo caliente. Nunca con las manos desnudas.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NEVER open the oven door yourself. Ask your teacher.</w:t>
            </w:r>
          </w:p>
        </w:tc>
        <w:tc>
          <w:p>
            <w:pPr>
              <w:pStyle w:val="Compact"/>
              <w:jc w:val="left"/>
            </w:pPr>
            <w:r>
              <w:t xml:space="preserve">NUNCA abras la puerta del horno tú mismo. Pide al maestro.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The teacher drains the pot. Stand back; the steam is very hot.</w:t>
            </w:r>
          </w:p>
        </w:tc>
        <w:tc>
          <w:p>
            <w:pPr>
              <w:pStyle w:val="Compact"/>
              <w:jc w:val="left"/>
            </w:pPr>
            <w:r>
              <w:t xml:space="preserve">El maestro cuela la olla. Hazte atrás; el vapor está muy caliente.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Walk, do not run, near the stove area.</w:t>
            </w:r>
          </w:p>
        </w:tc>
        <w:tc>
          <w:p>
            <w:pPr>
              <w:pStyle w:val="Compact"/>
              <w:jc w:val="left"/>
            </w:pPr>
            <w:r>
              <w:t xml:space="preserve">Camina, no corras, cerca de la estufa.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Wash your hands again if you touch your face or your hair.</w:t>
            </w:r>
          </w:p>
        </w:tc>
        <w:tc>
          <w:p>
            <w:pPr>
              <w:pStyle w:val="Compact"/>
              <w:jc w:val="left"/>
            </w:pPr>
            <w:r>
              <w:t xml:space="preserve">Lávate las manos otra vez si te tocas la cara o el pelo.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Do not taste anything until the teacher says it is OK.</w:t>
            </w:r>
          </w:p>
        </w:tc>
        <w:tc>
          <w:p>
            <w:pPr>
              <w:pStyle w:val="Compact"/>
              <w:jc w:val="left"/>
            </w:pPr>
            <w:r>
              <w:t xml:space="preserve">No pruebes nada hasta que el maestro diga que está bien.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Butter knives and kitchen shears only. No other knives, ever.</w:t>
            </w:r>
          </w:p>
        </w:tc>
        <w:tc>
          <w:p>
            <w:pPr>
              <w:pStyle w:val="Compact"/>
              <w:jc w:val="left"/>
            </w:pPr>
            <w:r>
              <w:t xml:space="preserve">Solo cuchillos de mantequilla y tijeras de cocina. Ningún otro cuchillo, nunca.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If anyone has a food allergy, tell the teacher before you start.</w:t>
            </w:r>
          </w:p>
        </w:tc>
        <w:tc>
          <w:p>
            <w:pPr>
              <w:pStyle w:val="Compact"/>
              <w:jc w:val="left"/>
            </w:pPr>
            <w:r>
              <w:t xml:space="preserve">Si alguien tiene alergia a un alimento, dile al maestro antes de empezar.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Clean as you go. A wet floor is a fall.</w:t>
            </w:r>
          </w:p>
        </w:tc>
        <w:tc>
          <w:p>
            <w:pPr>
              <w:pStyle w:val="Compact"/>
              <w:jc w:val="left"/>
            </w:pPr>
            <w:r>
              <w:t xml:space="preserve">Limpia mientras trabajas. Un piso mojado es una caída.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Reheated meat goes to 165 degrees F. The teacher checks it with the thermometer.</w:t>
            </w:r>
          </w:p>
        </w:tc>
        <w:tc>
          <w:p>
            <w:pPr>
              <w:pStyle w:val="Compact"/>
              <w:jc w:val="left"/>
            </w:pPr>
            <w:r>
              <w:t xml:space="preserve">La carne recalentada llega a 165 grados F. El maestro lo revisa con el termómetro.</w:t>
            </w:r>
          </w:p>
        </w:tc>
      </w:tr>
    </w:tbl>
    <w:p>
      <w:pPr>
        <w:pStyle w:val="Heading2"/>
      </w:pPr>
      <w:bookmarkStart w:id="35" w:name="X8e298647fa293f2d2471430453bd92a9864bd96"/>
      <w:r>
        <w:t xml:space="preserve">The six-step sanitation routine (the same six steps all year, in this order)</w:t>
      </w:r>
      <w:bookmarkEnd w:id="35"/>
    </w:p>
    <w:p>
      <w:pPr>
        <w:numPr>
          <w:ilvl w:val="0"/>
          <w:numId w:val="1007"/>
        </w:numPr>
        <w:pStyle w:val="Compact"/>
      </w:pPr>
      <w:r>
        <w:t xml:space="preserve">Hair back</w:t>
      </w:r>
    </w:p>
    <w:p>
      <w:pPr>
        <w:numPr>
          <w:ilvl w:val="0"/>
          <w:numId w:val="1007"/>
        </w:numPr>
        <w:pStyle w:val="Compact"/>
      </w:pPr>
      <w:r>
        <w:t xml:space="preserve">Sleeves up</w:t>
      </w:r>
    </w:p>
    <w:p>
      <w:pPr>
        <w:numPr>
          <w:ilvl w:val="0"/>
          <w:numId w:val="1007"/>
        </w:numPr>
        <w:pStyle w:val="Compact"/>
      </w:pPr>
      <w:r>
        <w:t xml:space="preserve">Wash hands</w:t>
      </w:r>
    </w:p>
    <w:p>
      <w:pPr>
        <w:numPr>
          <w:ilvl w:val="0"/>
          <w:numId w:val="1007"/>
        </w:numPr>
        <w:pStyle w:val="Compact"/>
      </w:pPr>
      <w:r>
        <w:t xml:space="preserve">Sanitize surfaces</w:t>
      </w:r>
    </w:p>
    <w:p>
      <w:pPr>
        <w:numPr>
          <w:ilvl w:val="0"/>
          <w:numId w:val="1007"/>
        </w:numPr>
        <w:pStyle w:val="Compact"/>
      </w:pPr>
      <w:r>
        <w:t xml:space="preserve">Clean as you go</w:t>
      </w:r>
    </w:p>
    <w:p>
      <w:pPr>
        <w:numPr>
          <w:ilvl w:val="0"/>
          <w:numId w:val="1007"/>
        </w:numPr>
        <w:pStyle w:val="Compact"/>
      </w:pPr>
      <w:r>
        <w:t xml:space="preserve">Station check before dismissal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2026-09-22T22:11:09Z</dcterms:created>
  <dcterms:modified xsi:type="dcterms:W3CDTF">2026-09-22T22:11:09Z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