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9-investor-report-template"/>
      <w:r>
        <w:t xml:space="preserve">Handout 2.19: Investor Report Template</w:t>
      </w:r>
      <w:bookmarkEnd w:id="20"/>
    </w:p>
    <w:p>
      <w:pPr>
        <w:pStyle w:val="FirstParagraph"/>
      </w:pPr>
      <w:r>
        <w:t xml:space="preserve">Name: ______________________ Date: __________ Period: ______ Investor number: ______</w:t>
      </w:r>
    </w:p>
    <w:p>
      <w:pPr>
        <w:pStyle w:val="BodyText"/>
      </w:pPr>
      <w:r>
        <w:t xml:space="preserve">This is the report you turn in for the Gilded Age Market (Project 02). Fill every box. Your sources are your Investor Journal, your Paper Ledger (the price table, the holdings tables and the trade log), your decision grid, and your Return Math handout. Nothing is written from memory. Staple the journal, the ledger, the grid, and the Return Math handout behind this report when you turn it in.</w:t>
      </w:r>
    </w:p>
    <w:p>
      <w:pPr>
        <w:pStyle w:val="BodyText"/>
      </w:pPr>
      <w:r>
        <w:t xml:space="preserve">You may write it by hand, type it, say it out loud while a partner writes it and then check it, or record a voice note and write the numbers here. The seven parts are the same in every form.</w:t>
      </w:r>
    </w:p>
    <w:p>
      <w:pPr>
        <w:pStyle w:val="BodyText"/>
      </w:pPr>
      <w:r>
        <w:t xml:space="preserve">Cover line (fill at the closing bell, Day 9): My closing total, 1936: $__________ My rank: ______ of ______</w:t>
      </w:r>
    </w:p>
    <w:p>
      <w:pPr>
        <w:pStyle w:val="BodyText"/>
      </w:pPr>
      <w:r>
        <w:t xml:space="preserve">“</w:t>
      </w:r>
      <w:r>
        <w:t xml:space="preserve">The investors who did best mostly ______________________. The ones who did worst mostly ______________________.</w:t>
      </w:r>
      <w:r>
        <w:t xml:space="preserve">”</w:t>
      </w:r>
    </w:p>
    <w:p>
      <w:pPr>
        <w:pStyle w:val="BodyText"/>
      </w:pPr>
      <w:r>
        <w:t xml:space="preserve">My three decisions are in journal entries ______, ______, and ______.</w:t>
      </w:r>
    </w:p>
    <w:p>
      <w:pPr>
        <w:pStyle w:val="Heading2"/>
      </w:pPr>
      <w:bookmarkStart w:id="21" w:name="part-1-starting-and-closing-total"/>
      <w:r>
        <w:t xml:space="preserve">Part 1: Starting and closing total</w:t>
      </w:r>
      <w:bookmarkEnd w:id="21"/>
    </w:p>
    <w:p>
      <w:pPr>
        <w:pStyle w:val="FirstParagraph"/>
      </w:pPr>
      <w:r>
        <w:t xml:space="preserve">I started with $1,000 in 1870 (Round 0).</w:t>
      </w:r>
    </w:p>
    <w:p>
      <w:pPr>
        <w:pStyle w:val="BodyText"/>
      </w:pPr>
      <w:r>
        <w:t xml:space="preserve">I ended with $__________ at the closing bell, 1936 (Day 9).</w:t>
      </w:r>
    </w:p>
    <w:p>
      <w:pPr>
        <w:pStyle w:val="BodyText"/>
      </w:pPr>
      <w:r>
        <w:t xml:space="preserve">The difference (closing minus starting): __________ (write a minus sign if it is a loss)</w:t>
      </w:r>
    </w:p>
    <w:p>
      <w:pPr>
        <w:pStyle w:val="BodyText"/>
      </w:pPr>
      <w:r>
        <w:t xml:space="preserve">My highest total was $______ in Round ______ (year ______). My lowest was $______ in Round ______ (year ______).</w:t>
      </w:r>
    </w:p>
    <w:p>
      <w:pPr>
        <w:pStyle w:val="BodyText"/>
      </w:pPr>
      <w:r>
        <w:t xml:space="preserve">Sentence starter: I started with ___ and ended with</w:t>
      </w:r>
      <w:r>
        <w:t xml:space="preserve"> </w:t>
      </w:r>
      <w:r>
        <w:rPr>
          <w:i/>
          <w:b/>
        </w:rPr>
        <w:t xml:space="preserve">. / Empecé con</w:t>
      </w:r>
      <w:r>
        <w:rPr>
          <w:i/>
          <w:b/>
        </w:rPr>
        <w:t xml:space="preserve"> </w:t>
      </w:r>
      <w:r>
        <w:t xml:space="preserve"> </w:t>
      </w:r>
      <w:r>
        <w:t xml:space="preserve">y terminé con ___.</w:t>
      </w:r>
    </w:p>
    <w:p>
      <w:pPr>
        <w:pStyle w:val="Heading2"/>
      </w:pPr>
      <w:bookmarkStart w:id="22" w:name="part-2-percent-return-with-the-formula"/>
      <w:r>
        <w:t xml:space="preserve">Part 2: Percent return, with the formula</w:t>
      </w:r>
      <w:bookmarkEnd w:id="22"/>
    </w:p>
    <w:p>
      <w:pPr>
        <w:pStyle w:val="FirstParagraph"/>
      </w:pPr>
      <w:r>
        <w:t xml:space="preserve">Write the formula in words: ______________________________________________________________</w:t>
      </w:r>
    </w:p>
    <w:p>
      <w:pPr>
        <w:pStyle w:val="BodyText"/>
      </w:pPr>
      <w:r>
        <w:t xml:space="preserve">Closing minus starting: __________</w:t>
      </w:r>
    </w:p>
    <w:p>
      <w:pPr>
        <w:pStyle w:val="BodyText"/>
      </w:pPr>
      <w:r>
        <w:t xml:space="preserve">Divided by starting (1,000): __________</w:t>
      </w:r>
    </w:p>
    <w:p>
      <w:pPr>
        <w:pStyle w:val="BodyText"/>
      </w:pPr>
      <w:r>
        <w:t xml:space="preserve">Times 100: my percent return was __________ percent (circle: gain / loss)</w:t>
      </w:r>
    </w:p>
    <w:p>
      <w:pPr>
        <w:pStyle w:val="BodyText"/>
      </w:pPr>
      <w:r>
        <w:t xml:space="preserve">The company that moved my total most was ______ (ticker). From the 1928 peak to the 1932 bottom it fell ______ percent (from Return Math Part B).</w:t>
      </w:r>
    </w:p>
    <w:p>
      <w:pPr>
        <w:pStyle w:val="Heading2"/>
      </w:pPr>
      <w:bookmarkStart w:id="23" w:name="part-3-three-decisions-and-why"/>
      <w:r>
        <w:t xml:space="preserve">Part 3: Three decisions and why</w:t>
      </w:r>
      <w:bookmarkEnd w:id="23"/>
    </w:p>
    <w:p>
      <w:pPr>
        <w:pStyle w:val="FirstParagraph"/>
      </w:pPr>
      <w:r>
        <w:t xml:space="preserve">Write three things for each decision. What I did, with a number from the ledger (shares, a price, or a round). Why I did it (a dispatch, a risk level, my pie, the margin rule, or the three tests). What happened next, with a number.</w:t>
      </w:r>
    </w:p>
    <w:p>
      <w:pPr>
        <w:pStyle w:val="BodyText"/>
      </w:pPr>
      <w:r>
        <w:rPr>
          <w:b/>
        </w:rPr>
        <w:t xml:space="preserve">Decision 1</w:t>
      </w:r>
      <w:r>
        <w:t xml:space="preserve"> </w:t>
      </w:r>
      <w:r>
        <w:t xml:space="preserve">(journal entry ______, Round ______)</w:t>
      </w:r>
    </w:p>
    <w:p>
      <w:pPr>
        <w:pStyle w:val="BodyText"/>
      </w:pPr>
      <w:r>
        <w:t xml:space="preserve">What I did: ______________________________________________________________________</w:t>
      </w:r>
    </w:p>
    <w:p>
      <w:pPr>
        <w:pStyle w:val="BodyText"/>
      </w:pPr>
      <w:r>
        <w:t xml:space="preserve">Why: ______________________________________________________________________</w:t>
      </w:r>
    </w:p>
    <w:p>
      <w:pPr>
        <w:pStyle w:val="BodyText"/>
      </w:pPr>
      <w:r>
        <w:t xml:space="preserve">What happened next: ______________________________________________________________________</w:t>
      </w:r>
    </w:p>
    <w:p>
      <w:pPr>
        <w:pStyle w:val="BodyText"/>
      </w:pPr>
      <w:r>
        <w:rPr>
          <w:b/>
        </w:rPr>
        <w:t xml:space="preserve">Decision 2</w:t>
      </w:r>
      <w:r>
        <w:t xml:space="preserve"> </w:t>
      </w:r>
      <w:r>
        <w:t xml:space="preserve">(journal entry ______, Round ______)</w:t>
      </w:r>
    </w:p>
    <w:p>
      <w:pPr>
        <w:pStyle w:val="BodyText"/>
      </w:pPr>
      <w:r>
        <w:t xml:space="preserve">What I did: ______________________________________________________________________</w:t>
      </w:r>
    </w:p>
    <w:p>
      <w:pPr>
        <w:pStyle w:val="BodyText"/>
      </w:pPr>
      <w:r>
        <w:t xml:space="preserve">Why: ______________________________________________________________________</w:t>
      </w:r>
    </w:p>
    <w:p>
      <w:pPr>
        <w:pStyle w:val="BodyText"/>
      </w:pPr>
      <w:r>
        <w:t xml:space="preserve">What happened next: ______________________________________________________________________</w:t>
      </w:r>
    </w:p>
    <w:p>
      <w:pPr>
        <w:pStyle w:val="BodyText"/>
      </w:pPr>
      <w:r>
        <w:rPr>
          <w:b/>
        </w:rPr>
        <w:t xml:space="preserve">Decision 3</w:t>
      </w:r>
      <w:r>
        <w:t xml:space="preserve"> </w:t>
      </w:r>
      <w:r>
        <w:t xml:space="preserve">(journal entry ______, Round ______)</w:t>
      </w:r>
    </w:p>
    <w:p>
      <w:pPr>
        <w:pStyle w:val="BodyText"/>
      </w:pPr>
      <w:r>
        <w:t xml:space="preserve">What I did: ______________________________________________________________________</w:t>
      </w:r>
    </w:p>
    <w:p>
      <w:pPr>
        <w:pStyle w:val="BodyText"/>
      </w:pPr>
      <w:r>
        <w:t xml:space="preserve">Why: ______________________________________________________________________</w:t>
      </w:r>
    </w:p>
    <w:p>
      <w:pPr>
        <w:pStyle w:val="BodyText"/>
      </w:pPr>
      <w:r>
        <w:t xml:space="preserve">What happened next: ______________________________________________________________________</w:t>
      </w:r>
    </w:p>
    <w:p>
      <w:pPr>
        <w:pStyle w:val="BodyText"/>
      </w:pPr>
      <w:r>
        <w:t xml:space="preserve">Grade 8 stretch, for each decision: what would a diversified investor (one whose money is spread across several companies) have done instead?</w:t>
      </w:r>
    </w:p>
    <w:p>
      <w:pPr>
        <w:pStyle w:val="BodyText"/>
      </w:pPr>
      <w:r>
        <w:t xml:space="preserve">Decision 1 and 2: ______________________________________________________________________</w:t>
      </w:r>
    </w:p>
    <w:p>
      <w:pPr>
        <w:pStyle w:val="BodyText"/>
      </w:pPr>
      <w:r>
        <w:t xml:space="preserve">Decision 3: ______________________________________________________________________</w:t>
      </w:r>
    </w:p>
    <w:p>
      <w:pPr>
        <w:pStyle w:val="Heading2"/>
      </w:pPr>
      <w:bookmarkStart w:id="24" w:name="part-4-what-the-crash-taught-me"/>
      <w:r>
        <w:t xml:space="preserve">Part 4: What the crash taught me</w:t>
      </w:r>
      <w:bookmarkEnd w:id="24"/>
    </w:p>
    <w:p>
      <w:pPr>
        <w:pStyle w:val="FirstParagraph"/>
      </w:pPr>
      <w:r>
        <w:t xml:space="preserve">A stress sign I noticed in Round 6 or Round 7: ______________________________________________________</w:t>
      </w:r>
    </w:p>
    <w:p>
      <w:pPr>
        <w:pStyle w:val="BodyText"/>
      </w:pPr>
      <w:r>
        <w:t xml:space="preserve">One step I took before deciding: ______________________________________________________</w:t>
      </w:r>
    </w:p>
    <w:p>
      <w:pPr>
        <w:pStyle w:val="BodyText"/>
      </w:pPr>
      <w:r>
        <w:t xml:space="preserve">My Round 6 decision was a plan / a rush. My Round 7 decision was a plan / a panic (from the grid’s look back). My evidence: ______________________________________________________________________</w:t>
      </w:r>
    </w:p>
    <w:p>
      <w:pPr>
        <w:pStyle w:val="BodyText"/>
      </w:pPr>
      <w:r>
        <w:t xml:space="preserve">What the crash taught me (two or three sentences). Connect it to the real October 1929 from the dispatch, with a date or a figure. Or, if you want to, connect it to a real money moment in your life or your family’s.</w:t>
      </w:r>
    </w:p>
    <w:p>
      <w:pPr>
        <w:pStyle w:val="BodyText"/>
      </w:pPr>
      <w:r>
        <w:t xml:space="preserve">Sentence 1: ______________________________________________________________________</w:t>
      </w:r>
    </w:p>
    <w:p>
      <w:pPr>
        <w:pStyle w:val="BodyText"/>
      </w:pPr>
      <w:r>
        <w:t xml:space="preserve">Sentence 2: ______________________________________________________________________</w:t>
      </w:r>
    </w:p>
    <w:p>
      <w:pPr>
        <w:pStyle w:val="BodyText"/>
      </w:pPr>
      <w:r>
        <w:t xml:space="preserve">Sentence 3: ______________________________________________________________________</w:t>
      </w:r>
    </w:p>
    <w:p>
      <w:pPr>
        <w:pStyle w:val="BodyText"/>
      </w:pPr>
      <w:r>
        <w:t xml:space="preserve">Sentence starter: The crash taught me</w:t>
      </w:r>
      <w:r>
        <w:t xml:space="preserve"> </w:t>
      </w:r>
      <w:r>
        <w:rPr>
          <w:i/>
          <w:b/>
        </w:rPr>
        <w:t xml:space="preserve">. / La crisis me enseñó</w:t>
      </w:r>
      <w:r>
        <w:rPr>
          <w:i/>
          <w:b/>
        </w:rPr>
        <w:t xml:space="preserve"> </w:t>
      </w:r>
      <w:r>
        <w:t xml:space="preserve">.</w:t>
      </w:r>
    </w:p>
    <w:p>
      <w:pPr>
        <w:pStyle w:val="Heading2"/>
      </w:pPr>
      <w:bookmarkStart w:id="25" w:name="part-5-one-thing-i-would-do-differently"/>
      <w:r>
        <w:t xml:space="preserve">Part 5: One thing I would do differently</w:t>
      </w:r>
      <w:bookmarkEnd w:id="25"/>
    </w:p>
    <w:p>
      <w:pPr>
        <w:pStyle w:val="FirstParagraph"/>
      </w:pPr>
      <w:r>
        <w:t xml:space="preserve">One specific action I would change (not</w:t>
      </w:r>
      <w:r>
        <w:t xml:space="preserve"> </w:t>
      </w:r>
      <w:r>
        <w:t xml:space="preserve">“</w:t>
      </w:r>
      <w:r>
        <w:t xml:space="preserve">be smarter</w:t>
      </w:r>
      <w:r>
        <w:t xml:space="preserve">”</w:t>
      </w:r>
      <w:r>
        <w:t xml:space="preserve">; say the trade, the round, or the rule) and why: ______________________________________________________________________</w:t>
      </w:r>
    </w:p>
    <w:p>
      <w:pPr>
        <w:pStyle w:val="BodyText"/>
      </w:pPr>
      <w:r>
        <w:t xml:space="preserve">More room: ______________________________________________________________________</w:t>
      </w:r>
    </w:p>
    <w:p>
      <w:pPr>
        <w:pStyle w:val="BodyText"/>
      </w:pPr>
      <w:r>
        <w:t xml:space="preserve">Sentence starter: Next time I will</w:t>
      </w:r>
      <w:r>
        <w:t xml:space="preserve"> </w:t>
      </w:r>
      <w:r>
        <w:rPr>
          <w:i/>
          <w:b/>
        </w:rPr>
        <w:t xml:space="preserve">. / La próxima vez voy a</w:t>
      </w:r>
      <w:r>
        <w:rPr>
          <w:i/>
          <w:b/>
        </w:rPr>
        <w:t xml:space="preserve"> </w:t>
      </w:r>
      <w:r>
        <w:t xml:space="preserve">.</w:t>
      </w:r>
    </w:p>
    <w:p>
      <w:pPr>
        <w:pStyle w:val="Heading2"/>
      </w:pPr>
      <w:bookmarkStart w:id="26" w:name="part-6-the-reveal-table-filled-on-day-9"/>
      <w:r>
        <w:t xml:space="preserve">Part 6: The reveal table (filled on Day 9)</w:t>
      </w:r>
      <w:bookmarkEnd w:id="26"/>
    </w:p>
    <w:p>
      <w:pPr>
        <w:pStyle w:val="FirstParagraph"/>
      </w:pPr>
      <w:r>
        <w:t xml:space="preserve">For each company: what happened next, in a few words from the slide, and the lesson in your own words. Then check your Round 0 risk guess from the journal cover.</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Ticker</w:t>
            </w:r>
          </w:p>
        </w:tc>
        <w:tc>
          <w:tcPr>
            <w:tcBorders>
              <w:bottom w:val="single"/>
            </w:tcBorders>
            <w:vAlign w:val="bottom"/>
          </w:tcPr>
          <w:p>
            <w:pPr>
              <w:pStyle w:val="Compact"/>
              <w:jc w:val="left"/>
            </w:pPr>
            <w:r>
              <w:t xml:space="preserve">Company</w:t>
            </w:r>
          </w:p>
        </w:tc>
        <w:tc>
          <w:tcPr>
            <w:tcBorders>
              <w:bottom w:val="single"/>
            </w:tcBorders>
            <w:vAlign w:val="bottom"/>
          </w:tcPr>
          <w:p>
            <w:pPr>
              <w:pStyle w:val="Compact"/>
              <w:jc w:val="left"/>
            </w:pPr>
            <w:r>
              <w:t xml:space="preserve">What happened next</w:t>
            </w:r>
          </w:p>
        </w:tc>
        <w:tc>
          <w:tcPr>
            <w:tcBorders>
              <w:bottom w:val="single"/>
            </w:tcBorders>
            <w:vAlign w:val="bottom"/>
          </w:tcPr>
          <w:p>
            <w:pPr>
              <w:pStyle w:val="Compact"/>
              <w:jc w:val="left"/>
            </w:pPr>
            <w:r>
              <w:t xml:space="preserve">The lesson</w:t>
            </w:r>
          </w:p>
        </w:tc>
        <w:tc>
          <w:tcPr>
            <w:tcBorders>
              <w:bottom w:val="single"/>
            </w:tcBorders>
            <w:vAlign w:val="bottom"/>
          </w:tcPr>
          <w:p>
            <w:pPr>
              <w:pStyle w:val="Compact"/>
              <w:jc w:val="left"/>
            </w:pPr>
            <w:r>
              <w:t xml:space="preserve">My Round 0 risk guess was right?</w:t>
            </w:r>
          </w:p>
        </w:tc>
      </w:tr>
      <w:tr>
        <w:tc>
          <w:p>
            <w:pPr>
              <w:pStyle w:val="Compact"/>
              <w:jc w:val="left"/>
            </w:pPr>
            <w:r>
              <w:t xml:space="preserve">RAIL</w:t>
            </w:r>
          </w:p>
        </w:tc>
        <w:tc>
          <w:p>
            <w:pPr>
              <w:pStyle w:val="Compact"/>
              <w:jc w:val="left"/>
            </w:pPr>
            <w:r>
              <w:t xml:space="preserve">Pennsylvania Railroad</w:t>
            </w:r>
          </w:p>
        </w:tc>
        <w:tc>
          <w:p/>
        </w:tc>
        <w:tc>
          <w:p/>
        </w:tc>
        <w:tc>
          <w:p>
            <w:pPr>
              <w:pStyle w:val="Compact"/>
              <w:jc w:val="left"/>
            </w:pPr>
            <w:r>
              <w:t xml:space="preserve">yes / no</w:t>
            </w:r>
          </w:p>
        </w:tc>
      </w:tr>
      <w:tr>
        <w:tc>
          <w:p>
            <w:pPr>
              <w:pStyle w:val="Compact"/>
              <w:jc w:val="left"/>
            </w:pPr>
            <w:r>
              <w:t xml:space="preserve">OIL</w:t>
            </w:r>
          </w:p>
        </w:tc>
        <w:tc>
          <w:p>
            <w:pPr>
              <w:pStyle w:val="Compact"/>
              <w:jc w:val="left"/>
            </w:pPr>
            <w:r>
              <w:t xml:space="preserve">Standard Oil</w:t>
            </w:r>
          </w:p>
        </w:tc>
        <w:tc>
          <w:p/>
        </w:tc>
        <w:tc>
          <w:p/>
        </w:tc>
        <w:tc>
          <w:p>
            <w:pPr>
              <w:pStyle w:val="Compact"/>
              <w:jc w:val="left"/>
            </w:pPr>
            <w:r>
              <w:t xml:space="preserve">yes / no</w:t>
            </w:r>
          </w:p>
        </w:tc>
      </w:tr>
      <w:tr>
        <w:tc>
          <w:p>
            <w:pPr>
              <w:pStyle w:val="Compact"/>
              <w:jc w:val="left"/>
            </w:pPr>
            <w:r>
              <w:t xml:space="preserve">GAS</w:t>
            </w:r>
          </w:p>
        </w:tc>
        <w:tc>
          <w:p>
            <w:pPr>
              <w:pStyle w:val="Compact"/>
              <w:jc w:val="left"/>
            </w:pPr>
            <w:r>
              <w:t xml:space="preserve">Manhattan Gas Light, later Consolidated Gas</w:t>
            </w:r>
          </w:p>
        </w:tc>
        <w:tc>
          <w:p/>
        </w:tc>
        <w:tc>
          <w:p/>
        </w:tc>
        <w:tc>
          <w:p>
            <w:pPr>
              <w:pStyle w:val="Compact"/>
              <w:jc w:val="left"/>
            </w:pPr>
            <w:r>
              <w:t xml:space="preserve">yes / no</w:t>
            </w:r>
          </w:p>
        </w:tc>
      </w:tr>
      <w:tr>
        <w:tc>
          <w:p>
            <w:pPr>
              <w:pStyle w:val="Compact"/>
              <w:jc w:val="left"/>
            </w:pPr>
            <w:r>
              <w:t xml:space="preserve">ELEC</w:t>
            </w:r>
          </w:p>
        </w:tc>
        <w:tc>
          <w:p>
            <w:pPr>
              <w:pStyle w:val="Compact"/>
              <w:jc w:val="left"/>
            </w:pPr>
            <w:r>
              <w:t xml:space="preserve">Edison Electric Light, later General Electric</w:t>
            </w:r>
          </w:p>
        </w:tc>
        <w:tc>
          <w:p/>
        </w:tc>
        <w:tc>
          <w:p/>
        </w:tc>
        <w:tc>
          <w:p>
            <w:pPr>
              <w:pStyle w:val="Compact"/>
              <w:jc w:val="left"/>
            </w:pPr>
            <w:r>
              <w:t xml:space="preserve">yes / no</w:t>
            </w:r>
          </w:p>
        </w:tc>
      </w:tr>
      <w:tr>
        <w:tc>
          <w:p>
            <w:pPr>
              <w:pStyle w:val="Compact"/>
              <w:jc w:val="left"/>
            </w:pPr>
            <w:r>
              <w:t xml:space="preserve">STEEL</w:t>
            </w:r>
          </w:p>
        </w:tc>
        <w:tc>
          <w:p>
            <w:pPr>
              <w:pStyle w:val="Compact"/>
              <w:jc w:val="left"/>
            </w:pPr>
            <w:r>
              <w:t xml:space="preserve">United States Steel</w:t>
            </w:r>
          </w:p>
        </w:tc>
        <w:tc>
          <w:p/>
        </w:tc>
        <w:tc>
          <w:p/>
        </w:tc>
        <w:tc>
          <w:p>
            <w:pPr>
              <w:pStyle w:val="Compact"/>
              <w:jc w:val="left"/>
            </w:pPr>
            <w:r>
              <w:t xml:space="preserve">yes / no</w:t>
            </w:r>
          </w:p>
        </w:tc>
      </w:tr>
      <w:tr>
        <w:tc>
          <w:p>
            <w:pPr>
              <w:pStyle w:val="Compact"/>
              <w:jc w:val="left"/>
            </w:pPr>
            <w:r>
              <w:t xml:space="preserve">AUTO</w:t>
            </w:r>
          </w:p>
        </w:tc>
        <w:tc>
          <w:p>
            <w:pPr>
              <w:pStyle w:val="Compact"/>
              <w:jc w:val="left"/>
            </w:pPr>
            <w:r>
              <w:t xml:space="preserve">General Motors</w:t>
            </w:r>
          </w:p>
        </w:tc>
        <w:tc>
          <w:p/>
        </w:tc>
        <w:tc>
          <w:p/>
        </w:tc>
        <w:tc>
          <w:p>
            <w:pPr>
              <w:pStyle w:val="Compact"/>
              <w:jc w:val="left"/>
            </w:pPr>
            <w:r>
              <w:t xml:space="preserve">yes / no</w:t>
            </w:r>
          </w:p>
        </w:tc>
      </w:tr>
      <w:tr>
        <w:tc>
          <w:p>
            <w:pPr>
              <w:pStyle w:val="Compact"/>
              <w:jc w:val="left"/>
            </w:pPr>
            <w:r>
              <w:t xml:space="preserve">RADIO</w:t>
            </w:r>
          </w:p>
        </w:tc>
        <w:tc>
          <w:p>
            <w:pPr>
              <w:pStyle w:val="Compact"/>
              <w:jc w:val="left"/>
            </w:pPr>
            <w:r>
              <w:t xml:space="preserve">Radio Corporation of America</w:t>
            </w:r>
          </w:p>
        </w:tc>
        <w:tc>
          <w:p/>
        </w:tc>
        <w:tc>
          <w:p/>
        </w:tc>
        <w:tc>
          <w:p>
            <w:pPr>
              <w:pStyle w:val="Compact"/>
              <w:jc w:val="left"/>
            </w:pPr>
            <w:r>
              <w:t xml:space="preserve">yes / no</w:t>
            </w:r>
          </w:p>
        </w:tc>
      </w:tr>
    </w:tbl>
    <w:p>
      <w:pPr>
        <w:pStyle w:val="BodyText"/>
      </w:pPr>
      <w:r>
        <w:t xml:space="preserve">The bank never failed in our game. In real life, about ______________ banks failed between 1930 and 1933. What changed in 1933: ______________________________________________.</w:t>
      </w:r>
    </w:p>
    <w:p>
      <w:pPr>
        <w:pStyle w:val="BodyText"/>
      </w:pPr>
      <w:r>
        <w:t xml:space="preserve">Monopoly started as a game called ______________________, made by ______________________ in 1904 to warn people about ______________________.</w:t>
      </w:r>
    </w:p>
    <w:p>
      <w:pPr>
        <w:pStyle w:val="Heading2"/>
      </w:pPr>
      <w:bookmarkStart w:id="27" w:name="Xa44290fd78fb875f71f8606f0a34ad519bf3f10"/>
      <w:r>
        <w:t xml:space="preserve">Part 7: My revised personal budget, with a savings line</w:t>
      </w:r>
      <w:bookmarkEnd w:id="27"/>
    </w:p>
    <w:p>
      <w:pPr>
        <w:pStyle w:val="FirstParagraph"/>
      </w:pPr>
      <w:r>
        <w:t xml:space="preserve">Copy the summary lines from your Lesson 2.9 Budget Builder (Handout 02.09, page 3) into the</w:t>
      </w:r>
      <w:r>
        <w:t xml:space="preserve"> </w:t>
      </w:r>
      <w:r>
        <w:t xml:space="preserve">“</w:t>
      </w:r>
      <w:r>
        <w:t xml:space="preserve">Before</w:t>
      </w:r>
      <w:r>
        <w:t xml:space="preserve">”</w:t>
      </w:r>
      <w:r>
        <w:t xml:space="preserve"> </w:t>
      </w:r>
      <w:r>
        <w:t xml:space="preserve">column. Then build the</w:t>
      </w:r>
      <w:r>
        <w:t xml:space="preserve"> </w:t>
      </w:r>
      <w:r>
        <w:t xml:space="preserve">“</w:t>
      </w:r>
      <w:r>
        <w:t xml:space="preserve">After</w:t>
      </w:r>
      <w:r>
        <w:t xml:space="preserve">”</w:t>
      </w:r>
      <w:r>
        <w:t xml:space="preserve"> </w:t>
      </w:r>
      <w:r>
        <w:t xml:space="preserve">column. Keep the same income and the same needs. Add a savings line, or raise the one you had, and put it before the wants. Then change the wants until the budget balances (spending cannot be more than income).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Before (Lesson 2.9)</w:t>
            </w:r>
          </w:p>
        </w:tc>
        <w:tc>
          <w:tcPr>
            <w:tcBorders>
              <w:bottom w:val="single"/>
            </w:tcBorders>
            <w:vAlign w:val="bottom"/>
          </w:tcPr>
          <w:p>
            <w:pPr>
              <w:pStyle w:val="Compact"/>
              <w:jc w:val="left"/>
            </w:pPr>
            <w:r>
              <w:t xml:space="preserve">After (revised today)</w:t>
            </w:r>
          </w:p>
        </w:tc>
      </w:tr>
      <w:tr>
        <w:tc>
          <w:p>
            <w:pPr>
              <w:pStyle w:val="Compact"/>
              <w:jc w:val="left"/>
            </w:pPr>
            <w:r>
              <w:rPr>
                <w:b/>
              </w:rPr>
              <w:t xml:space="preserve">Income</w:t>
            </w:r>
            <w:r>
              <w:t xml:space="preserve"> </w:t>
            </w:r>
            <w:r>
              <w:t xml:space="preserve">(per month, net)</w:t>
            </w:r>
          </w:p>
        </w:tc>
        <w:tc>
          <w:p>
            <w:pPr>
              <w:pStyle w:val="Compact"/>
              <w:jc w:val="left"/>
            </w:pPr>
            <w:r>
              <w:t xml:space="preserve">$ ______</w:t>
            </w:r>
          </w:p>
        </w:tc>
        <w:tc>
          <w:p>
            <w:pPr>
              <w:pStyle w:val="Compact"/>
              <w:jc w:val="left"/>
            </w:pPr>
            <w:r>
              <w:t xml:space="preserve">$ ______</w:t>
            </w:r>
          </w:p>
        </w:tc>
      </w:tr>
      <w:tr>
        <w:tc>
          <w:p>
            <w:pPr>
              <w:pStyle w:val="Compact"/>
              <w:jc w:val="left"/>
            </w:pPr>
            <w:r>
              <w:rPr>
                <w:b/>
              </w:rPr>
              <w:t xml:space="preserve">Needs</w:t>
            </w:r>
            <w:r>
              <w:t xml:space="preserve"> </w:t>
            </w:r>
            <w:r>
              <w:t xml:space="preserve">(list them)</w:t>
            </w:r>
          </w:p>
        </w:tc>
        <w:tc>
          <w:p/>
        </w:tc>
        <w:tc>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rPr>
                <w:b/>
              </w:rPr>
              <w:t xml:space="preserve">Savings</w:t>
            </w:r>
            <w:r>
              <w:t xml:space="preserve"> </w:t>
            </w:r>
            <w:r>
              <w:t xml:space="preserve">(pay this first, before wants)</w:t>
            </w:r>
          </w:p>
        </w:tc>
        <w:tc>
          <w:p>
            <w:pPr>
              <w:pStyle w:val="Compact"/>
              <w:jc w:val="left"/>
            </w:pPr>
            <w:r>
              <w:t xml:space="preserve">______</w:t>
            </w:r>
          </w:p>
        </w:tc>
        <w:tc>
          <w:p>
            <w:pPr>
              <w:pStyle w:val="Compact"/>
              <w:jc w:val="left"/>
            </w:pPr>
            <w:r>
              <w:t xml:space="preserve">______</w:t>
            </w:r>
          </w:p>
        </w:tc>
      </w:tr>
      <w:tr>
        <w:tc>
          <w:p>
            <w:pPr>
              <w:pStyle w:val="Compact"/>
              <w:jc w:val="left"/>
            </w:pPr>
            <w:r>
              <w:t xml:space="preserve">Where it goes: a savings account / an emergency cushion (money kept for surprises) / a long-term line (money for a goal years away)</w:t>
            </w:r>
          </w:p>
        </w:tc>
        <w:tc>
          <w:p/>
        </w:tc>
        <w:tc>
          <w:p/>
        </w:tc>
      </w:tr>
      <w:tr>
        <w:tc>
          <w:p>
            <w:pPr>
              <w:pStyle w:val="Compact"/>
              <w:jc w:val="left"/>
            </w:pPr>
            <w:r>
              <w:rPr>
                <w:b/>
              </w:rPr>
              <w:t xml:space="preserve">Wants</w:t>
            </w:r>
            <w:r>
              <w:t xml:space="preserve"> </w:t>
            </w:r>
            <w:r>
              <w:t xml:space="preserve">(list them)</w:t>
            </w:r>
          </w:p>
        </w:tc>
        <w:tc>
          <w:p/>
        </w:tc>
        <w:tc>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t xml:space="preserve">______________________</w:t>
            </w:r>
          </w:p>
        </w:tc>
        <w:tc>
          <w:p>
            <w:pPr>
              <w:pStyle w:val="Compact"/>
              <w:jc w:val="left"/>
            </w:pPr>
            <w:r>
              <w:t xml:space="preserve">______</w:t>
            </w:r>
          </w:p>
        </w:tc>
        <w:tc>
          <w:p>
            <w:pPr>
              <w:pStyle w:val="Compact"/>
              <w:jc w:val="left"/>
            </w:pPr>
            <w:r>
              <w:t xml:space="preserve">______</w:t>
            </w:r>
          </w:p>
        </w:tc>
      </w:tr>
      <w:tr>
        <w:tc>
          <w:p>
            <w:pPr>
              <w:pStyle w:val="Compact"/>
              <w:jc w:val="left"/>
            </w:pPr>
            <w:r>
              <w:rPr>
                <w:b/>
              </w:rPr>
              <w:t xml:space="preserve">Total spending</w:t>
            </w:r>
            <w:r>
              <w:t xml:space="preserve"> </w:t>
            </w:r>
            <w:r>
              <w:t xml:space="preserve">(needs + savings + wants)</w:t>
            </w:r>
          </w:p>
        </w:tc>
        <w:tc>
          <w:p>
            <w:pPr>
              <w:pStyle w:val="Compact"/>
              <w:jc w:val="left"/>
            </w:pPr>
            <w:r>
              <w:t xml:space="preserve">______</w:t>
            </w:r>
          </w:p>
        </w:tc>
        <w:tc>
          <w:p>
            <w:pPr>
              <w:pStyle w:val="Compact"/>
              <w:jc w:val="left"/>
            </w:pPr>
            <w:r>
              <w:t xml:space="preserve">______</w:t>
            </w:r>
          </w:p>
        </w:tc>
      </w:tr>
      <w:tr>
        <w:tc>
          <w:p>
            <w:pPr>
              <w:pStyle w:val="Compact"/>
              <w:jc w:val="left"/>
            </w:pPr>
            <w:r>
              <w:rPr>
                <w:b/>
              </w:rPr>
              <w:t xml:space="preserve">Balance</w:t>
            </w:r>
            <w:r>
              <w:t xml:space="preserve"> </w:t>
            </w:r>
            <w:r>
              <w:t xml:space="preserve">(income minus total spending; must be 0 or more)</w:t>
            </w:r>
          </w:p>
        </w:tc>
        <w:tc>
          <w:p>
            <w:pPr>
              <w:pStyle w:val="Compact"/>
              <w:jc w:val="left"/>
            </w:pPr>
            <w:r>
              <w:t xml:space="preserve">______</w:t>
            </w:r>
          </w:p>
        </w:tc>
        <w:tc>
          <w:p>
            <w:pPr>
              <w:pStyle w:val="Compact"/>
              <w:jc w:val="left"/>
            </w:pPr>
            <w:r>
              <w:t xml:space="preserve">______</w:t>
            </w:r>
          </w:p>
        </w:tc>
      </w:tr>
    </w:tbl>
    <w:p>
      <w:pPr>
        <w:pStyle w:val="BodyText"/>
      </w:pPr>
      <w:r>
        <w:t xml:space="preserve">What changed, and why the market made me change it (two sentences):</w:t>
      </w:r>
    </w:p>
    <w:p>
      <w:pPr>
        <w:pStyle w:val="BodyText"/>
      </w:pPr>
      <w:r>
        <w:t xml:space="preserve">Sentence 1: ______________________________________________________________________</w:t>
      </w:r>
    </w:p>
    <w:p>
      <w:pPr>
        <w:pStyle w:val="BodyText"/>
      </w:pPr>
      <w:r>
        <w:t xml:space="preserve">Sentence 2: ______________________________________________________________________</w:t>
      </w:r>
    </w:p>
    <w:p>
      <w:pPr>
        <w:pStyle w:val="BodyText"/>
      </w:pPr>
      <w:r>
        <w:t xml:space="preserve">Grade 8 stretch: split the savings line into an emergency cushion and a long-term line, and say where each would go and why, using what the reveal taught you.</w:t>
      </w:r>
    </w:p>
    <w:p>
      <w:pPr>
        <w:pStyle w:val="BodyText"/>
      </w:pPr>
      <w:r>
        <w:t xml:space="preserve">Emergency cushion: ______ per month, in a ______________________, because ______________________</w:t>
      </w:r>
    </w:p>
    <w:p>
      <w:pPr>
        <w:pStyle w:val="BodyText"/>
      </w:pPr>
      <w:r>
        <w:t xml:space="preserve">Long-term line: ______ per month, in a ______________________, because ______________________</w:t>
      </w:r>
    </w:p>
    <w:p>
      <w:r>
        <w:br w:type="page"/>
      </w:r>
    </w:p>
    <w:p>
      <w:pPr>
        <w:pStyle w:val="Heading2"/>
      </w:pPr>
      <w:bookmarkStart w:id="28" w:name="X7531a545173a1b3698fce26347e7ccf50662b69"/>
      <w:r>
        <w:t xml:space="preserve">Peer read (a partner checks these boxes, then writes two comments, one specific)</w:t>
      </w:r>
      <w:bookmarkEnd w:id="28"/>
    </w:p>
    <w:p>
      <w:pPr>
        <w:numPr>
          <w:ilvl w:val="0"/>
          <w:numId w:val="1001"/>
        </w:numPr>
        <w:pStyle w:val="Compact"/>
      </w:pPr>
      <w:r>
        <w:t xml:space="preserve">☐ Part 2 has the formula written out and the bottom of the fraction is 1,000.</w:t>
      </w:r>
    </w:p>
    <w:p>
      <w:pPr>
        <w:numPr>
          <w:ilvl w:val="0"/>
          <w:numId w:val="1001"/>
        </w:numPr>
        <w:pStyle w:val="Compact"/>
      </w:pPr>
      <w:r>
        <w:t xml:space="preserve">☐ Each of the three decisions has a number from the ledger.</w:t>
      </w:r>
    </w:p>
    <w:p>
      <w:pPr>
        <w:numPr>
          <w:ilvl w:val="0"/>
          <w:numId w:val="1001"/>
        </w:numPr>
        <w:pStyle w:val="Compact"/>
      </w:pPr>
      <w:r>
        <w:t xml:space="preserve">☐ Part 7 balances (income minus total spending is 0 or more) and the savings line is before the wants.</w:t>
      </w:r>
    </w:p>
    <w:p>
      <w:pPr>
        <w:pStyle w:val="FirstParagraph"/>
      </w:pPr>
      <w:r>
        <w:t xml:space="preserve">Comment 1 (something specific that works): ______________________________________________________</w:t>
      </w:r>
    </w:p>
    <w:p>
      <w:pPr>
        <w:pStyle w:val="BodyText"/>
      </w:pPr>
      <w:r>
        <w:t xml:space="preserve">Comment 2 (one thing to fix): ______________________________________________________</w:t>
      </w:r>
    </w:p>
    <w:p>
      <w:pPr>
        <w:pStyle w:val="BodyText"/>
      </w:pPr>
      <w:r>
        <w:t xml:space="preserve">Partner’s investor number: ______</w:t>
      </w:r>
    </w:p>
    <w:p>
      <w:pPr>
        <w:pStyle w:val="Heading2"/>
      </w:pPr>
      <w:bookmarkStart w:id="29" w:name="X80c74b2373c74931acf17651501c807860a676e"/>
      <w:r>
        <w:t xml:space="preserve">Self-assessment (fill before you turn it in; copy to Rubric 02)</w:t>
      </w:r>
      <w:bookmarkEnd w:id="29"/>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Criterion</w:t>
            </w:r>
          </w:p>
        </w:tc>
        <w:tc>
          <w:tcPr>
            <w:tcW w:type="dxa" w:w="3120"/>
            <w:tcBorders>
              <w:bottom w:val="single"/>
            </w:tcBorders>
            <w:vAlign w:val="bottom"/>
          </w:tcPr>
          <w:p>
            <w:pPr>
              <w:pStyle w:val="Compact"/>
              <w:jc w:val="left"/>
            </w:pPr>
            <w:r>
              <w:t xml:space="preserve">My score (1 to 4)</w:t>
            </w:r>
          </w:p>
        </w:tc>
        <w:tc>
          <w:tcPr>
            <w:tcW w:type="dxa" w:w="3120"/>
            <w:tcBorders>
              <w:bottom w:val="single"/>
            </w:tcBorders>
            <w:vAlign w:val="bottom"/>
          </w:tcPr>
          <w:p>
            <w:pPr>
              <w:pStyle w:val="Compact"/>
              <w:jc w:val="left"/>
            </w:pPr>
            <w:r>
              <w:t xml:space="preserve">My evidence (a number or an entry)</w:t>
            </w:r>
          </w:p>
        </w:tc>
      </w:tr>
      <w:tr>
        <w:tc>
          <w:tcPr>
            <w:tcW w:type="dxa" w:w="3120"/>
          </w:tcPr>
          <w:p>
            <w:pPr>
              <w:pStyle w:val="Compact"/>
              <w:jc w:val="left"/>
            </w:pPr>
            <w:r>
              <w:t xml:space="preserve">1. Trading participation and journal</w:t>
            </w:r>
          </w:p>
        </w:tc>
        <w:tc>
          <w:tcPr>
            <w:tcW w:type="dxa" w:w="3120"/>
          </w:tcPr>
          <w:p/>
        </w:tc>
        <w:tc>
          <w:tcPr>
            <w:tcW w:type="dxa" w:w="3120"/>
          </w:tcPr>
          <w:p/>
        </w:tc>
      </w:tr>
      <w:tr>
        <w:tc>
          <w:tcPr>
            <w:tcW w:type="dxa" w:w="3120"/>
          </w:tcPr>
          <w:p>
            <w:pPr>
              <w:pStyle w:val="Compact"/>
              <w:jc w:val="left"/>
            </w:pPr>
            <w:r>
              <w:t xml:space="preserve">2. Analysis and decision making</w:t>
            </w:r>
          </w:p>
        </w:tc>
        <w:tc>
          <w:tcPr>
            <w:tcW w:type="dxa" w:w="3120"/>
          </w:tcPr>
          <w:p/>
        </w:tc>
        <w:tc>
          <w:tcPr>
            <w:tcW w:type="dxa" w:w="3120"/>
          </w:tcPr>
          <w:p/>
        </w:tc>
      </w:tr>
      <w:tr>
        <w:tc>
          <w:tcPr>
            <w:tcW w:type="dxa" w:w="3120"/>
          </w:tcPr>
          <w:p>
            <w:pPr>
              <w:pStyle w:val="Compact"/>
              <w:jc w:val="left"/>
            </w:pPr>
            <w:r>
              <w:t xml:space="preserve">3. Emotional control during the crisis</w:t>
            </w:r>
          </w:p>
        </w:tc>
        <w:tc>
          <w:tcPr>
            <w:tcW w:type="dxa" w:w="3120"/>
          </w:tcPr>
          <w:p/>
        </w:tc>
        <w:tc>
          <w:tcPr>
            <w:tcW w:type="dxa" w:w="3120"/>
          </w:tcPr>
          <w:p/>
        </w:tc>
      </w:tr>
      <w:tr>
        <w:tc>
          <w:tcPr>
            <w:tcW w:type="dxa" w:w="3120"/>
          </w:tcPr>
          <w:p>
            <w:pPr>
              <w:pStyle w:val="Compact"/>
              <w:jc w:val="left"/>
            </w:pPr>
            <w:r>
              <w:t xml:space="preserve">4. The report’s math and reflection</w:t>
            </w:r>
          </w:p>
        </w:tc>
        <w:tc>
          <w:tcPr>
            <w:tcW w:type="dxa" w:w="3120"/>
          </w:tcPr>
          <w:p/>
        </w:tc>
        <w:tc>
          <w:tcPr>
            <w:tcW w:type="dxa" w:w="3120"/>
          </w:tcPr>
          <w:p/>
        </w:tc>
      </w:tr>
      <w:tr>
        <w:tc>
          <w:tcPr>
            <w:tcW w:type="dxa" w:w="3120"/>
          </w:tcPr>
          <w:p>
            <w:pPr>
              <w:pStyle w:val="Compact"/>
              <w:jc w:val="left"/>
            </w:pPr>
            <w:r>
              <w:t xml:space="preserve">5. The revised budget</w:t>
            </w:r>
          </w:p>
        </w:tc>
        <w:tc>
          <w:tcPr>
            <w:tcW w:type="dxa" w:w="3120"/>
          </w:tcPr>
          <w:p/>
        </w:tc>
        <w:tc>
          <w:tcPr>
            <w:tcW w:type="dxa" w:w="3120"/>
          </w:tcPr>
          <w:p/>
        </w:tc>
      </w:tr>
    </w:tbl>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2026-09-22T22:10:55Z</dcterms:created>
  <dcterms:modified xsi:type="dcterms:W3CDTF">2026-09-22T22:10:55Z</dcterms:modified>
</cp:coreProperties>
</file>

<file path=docProps/custom.xml><?xml version="1.0" encoding="utf-8"?>
<Properties xmlns="http://schemas.openxmlformats.org/officeDocument/2006/custom-properties" xmlns:vt="http://schemas.openxmlformats.org/officeDocument/2006/docPropsVTypes"/>
</file>